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9F" w:rsidRPr="0090719F" w:rsidRDefault="0090719F" w:rsidP="00907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19F">
        <w:rPr>
          <w:rFonts w:ascii="Times New Roman" w:hAnsi="Times New Roman" w:cs="Times New Roman"/>
          <w:sz w:val="28"/>
          <w:szCs w:val="28"/>
        </w:rPr>
        <w:t xml:space="preserve">International Law in the Post-Human Rights Era </w:t>
      </w:r>
    </w:p>
    <w:p w:rsidR="0090719F" w:rsidRPr="0090719F" w:rsidRDefault="0090719F" w:rsidP="00907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Ingrid </w:t>
      </w:r>
      <w:proofErr w:type="spellStart"/>
      <w:r>
        <w:rPr>
          <w:rFonts w:ascii="Arial" w:hAnsi="Arial" w:cs="Arial"/>
          <w:sz w:val="20"/>
          <w:szCs w:val="20"/>
        </w:rPr>
        <w:t>Wuerth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Pr="0090719F">
        <w:rPr>
          <w:rFonts w:ascii="Arial" w:hAnsi="Arial" w:cs="Arial"/>
          <w:sz w:val="20"/>
          <w:szCs w:val="20"/>
        </w:rPr>
        <w:t>Law, Vanderbilt Law School</w:t>
      </w:r>
      <w:r>
        <w:rPr>
          <w:rFonts w:ascii="Arial" w:hAnsi="Arial" w:cs="Arial"/>
          <w:sz w:val="20"/>
          <w:szCs w:val="20"/>
        </w:rPr>
        <w:t xml:space="preserve">     -      </w:t>
      </w:r>
      <w:r w:rsidRPr="0090719F">
        <w:rPr>
          <w:rFonts w:ascii="Arial" w:hAnsi="Arial" w:cs="Arial"/>
          <w:sz w:val="20"/>
          <w:szCs w:val="20"/>
        </w:rPr>
        <w:t>Texas Law Review [Vol. 96:279</w:t>
      </w:r>
      <w:r>
        <w:rPr>
          <w:rFonts w:ascii="Arial" w:hAnsi="Arial" w:cs="Arial"/>
          <w:sz w:val="20"/>
          <w:szCs w:val="20"/>
        </w:rPr>
        <w:t xml:space="preserve">     -      Dec 21, 2017</w:t>
      </w: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719F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W</w:t>
      </w:r>
      <w:r w:rsidR="0090719F" w:rsidRPr="0090719F">
        <w:rPr>
          <w:rFonts w:ascii="Arial" w:hAnsi="Arial" w:cs="Arial"/>
          <w:sz w:val="20"/>
          <w:szCs w:val="20"/>
        </w:rPr>
        <w:t xml:space="preserve">hat has been called the “age of human rights” is over, at least for now. </w:t>
      </w:r>
      <w:r>
        <w:rPr>
          <w:rFonts w:ascii="Arial" w:hAnsi="Arial" w:cs="Arial"/>
          <w:sz w:val="20"/>
          <w:szCs w:val="20"/>
        </w:rPr>
        <w:t xml:space="preserve">   . . .   T</w:t>
      </w:r>
      <w:r w:rsidR="0090719F" w:rsidRPr="0090719F">
        <w:rPr>
          <w:rFonts w:ascii="Arial" w:hAnsi="Arial" w:cs="Arial"/>
          <w:sz w:val="20"/>
          <w:szCs w:val="20"/>
        </w:rPr>
        <w:t>he growing powe</w:t>
      </w:r>
      <w:r>
        <w:rPr>
          <w:rFonts w:ascii="Arial" w:hAnsi="Arial" w:cs="Arial"/>
          <w:sz w:val="20"/>
          <w:szCs w:val="20"/>
        </w:rPr>
        <w:t xml:space="preserve">r of China and Russia    . . .   </w:t>
      </w:r>
      <w:r w:rsidR="0090719F" w:rsidRPr="0090719F">
        <w:rPr>
          <w:rFonts w:ascii="Arial" w:hAnsi="Arial" w:cs="Arial"/>
          <w:sz w:val="20"/>
          <w:szCs w:val="20"/>
        </w:rPr>
        <w:t>the rising of nationalism an</w:t>
      </w:r>
      <w:r>
        <w:rPr>
          <w:rFonts w:ascii="Arial" w:hAnsi="Arial" w:cs="Arial"/>
          <w:sz w:val="20"/>
          <w:szCs w:val="20"/>
        </w:rPr>
        <w:t xml:space="preserve">d populism, international human </w:t>
      </w:r>
      <w:r w:rsidR="0090719F" w:rsidRPr="0090719F">
        <w:rPr>
          <w:rFonts w:ascii="Arial" w:hAnsi="Arial" w:cs="Arial"/>
          <w:sz w:val="20"/>
          <w:szCs w:val="20"/>
        </w:rPr>
        <w:t>rights law is in retreat.</w:t>
      </w:r>
    </w:p>
    <w:p w:rsidR="008309E9" w:rsidRPr="0090719F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0719F" w:rsidRPr="0090719F">
        <w:rPr>
          <w:rFonts w:ascii="Arial" w:hAnsi="Arial" w:cs="Arial"/>
          <w:sz w:val="20"/>
          <w:szCs w:val="20"/>
        </w:rPr>
        <w:t>The decline offers an opportunity to consid</w:t>
      </w:r>
      <w:r>
        <w:rPr>
          <w:rFonts w:ascii="Arial" w:hAnsi="Arial" w:cs="Arial"/>
          <w:sz w:val="20"/>
          <w:szCs w:val="20"/>
        </w:rPr>
        <w:t xml:space="preserve">er how human rights   . . .   </w:t>
      </w:r>
      <w:r w:rsidR="0090719F" w:rsidRPr="0090719F">
        <w:rPr>
          <w:rFonts w:ascii="Arial" w:hAnsi="Arial" w:cs="Arial"/>
          <w:sz w:val="20"/>
          <w:szCs w:val="20"/>
        </w:rPr>
        <w:t>purported to change, international law and how international law as a whole can be made more effective in a post-human rights era.</w:t>
      </w:r>
      <w:r>
        <w:rPr>
          <w:rFonts w:ascii="Arial" w:hAnsi="Arial" w:cs="Arial"/>
          <w:sz w:val="20"/>
          <w:szCs w:val="20"/>
        </w:rPr>
        <w:t xml:space="preserve">   . . .  </w:t>
      </w:r>
      <w:r w:rsidR="0090719F" w:rsidRPr="0090719F">
        <w:rPr>
          <w:rFonts w:ascii="Arial" w:hAnsi="Arial" w:cs="Arial"/>
          <w:sz w:val="20"/>
          <w:szCs w:val="20"/>
        </w:rPr>
        <w:t xml:space="preserve"> </w:t>
      </w: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I</w:t>
      </w:r>
      <w:r w:rsidR="0090719F" w:rsidRPr="0090719F">
        <w:rPr>
          <w:rFonts w:ascii="Arial" w:hAnsi="Arial" w:cs="Arial"/>
          <w:sz w:val="20"/>
          <w:szCs w:val="20"/>
        </w:rPr>
        <w:t>nternational human rights law as a whole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whatever its much disputed benefits for human rights themselves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 xml:space="preserve">appears to have expanded and changed international law in ways that have made it weaker, less likely to generate compliance, and more likely to produce interstate friction and conflict. </w:t>
      </w:r>
      <w:r>
        <w:rPr>
          <w:rFonts w:ascii="Arial" w:hAnsi="Arial" w:cs="Arial"/>
          <w:sz w:val="20"/>
          <w:szCs w:val="20"/>
        </w:rPr>
        <w:t xml:space="preserve">   . . .  </w:t>
      </w: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09E9" w:rsidRDefault="008309E9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09E9" w:rsidRDefault="008309E9" w:rsidP="008309E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I</w:t>
      </w:r>
      <w:r w:rsidR="0090719F" w:rsidRPr="0090719F">
        <w:rPr>
          <w:rFonts w:ascii="Arial" w:hAnsi="Arial" w:cs="Arial"/>
          <w:sz w:val="20"/>
          <w:szCs w:val="20"/>
        </w:rPr>
        <w:t xml:space="preserve">nternational law, including the work of the United Nations, should focus on a stronger, more limited core of international legal norms that protects international peace and security, not human rights. </w:t>
      </w:r>
      <w:r>
        <w:rPr>
          <w:rFonts w:ascii="Arial" w:hAnsi="Arial" w:cs="Arial"/>
          <w:sz w:val="20"/>
          <w:szCs w:val="20"/>
        </w:rPr>
        <w:t xml:space="preserve">   . . .    </w:t>
      </w:r>
    </w:p>
    <w:p w:rsidR="008309E9" w:rsidRDefault="008309E9" w:rsidP="008309E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09E9" w:rsidRPr="0090719F" w:rsidRDefault="008309E9" w:rsidP="008309E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Default="008309E9" w:rsidP="003267E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90719F" w:rsidRPr="0090719F">
        <w:rPr>
          <w:rFonts w:ascii="Arial" w:hAnsi="Arial" w:cs="Arial"/>
          <w:sz w:val="20"/>
          <w:szCs w:val="20"/>
        </w:rPr>
        <w:t>he more fundamental transformations of international law through human rights have not fully taken hold and have proven costly to international law as a whole.</w:t>
      </w:r>
      <w:r>
        <w:rPr>
          <w:rFonts w:ascii="Arial" w:hAnsi="Arial" w:cs="Arial"/>
          <w:sz w:val="20"/>
          <w:szCs w:val="20"/>
        </w:rPr>
        <w:t xml:space="preserve">   . . .   </w:t>
      </w:r>
      <w:r w:rsidR="0090719F" w:rsidRPr="0090719F">
        <w:rPr>
          <w:rFonts w:ascii="Arial" w:hAnsi="Arial" w:cs="Arial"/>
          <w:sz w:val="20"/>
          <w:szCs w:val="20"/>
        </w:rPr>
        <w:t xml:space="preserve"> </w:t>
      </w:r>
      <w:r w:rsidR="00747D00">
        <w:rPr>
          <w:rFonts w:ascii="Arial" w:hAnsi="Arial" w:cs="Arial"/>
          <w:sz w:val="20"/>
          <w:szCs w:val="20"/>
        </w:rPr>
        <w:t>H</w:t>
      </w:r>
      <w:r w:rsidR="0090719F" w:rsidRPr="0090719F">
        <w:rPr>
          <w:rFonts w:ascii="Arial" w:hAnsi="Arial" w:cs="Arial"/>
          <w:sz w:val="20"/>
          <w:szCs w:val="20"/>
        </w:rPr>
        <w:t xml:space="preserve">uman rights-related changes to both sovereignty and to the doctrine of sources tended to undermine interstate relations </w:t>
      </w:r>
      <w:r w:rsidR="00747D00">
        <w:rPr>
          <w:rFonts w:ascii="Arial" w:hAnsi="Arial" w:cs="Arial"/>
          <w:sz w:val="20"/>
          <w:szCs w:val="20"/>
        </w:rPr>
        <w:t xml:space="preserve">  . . .  E</w:t>
      </w:r>
      <w:r w:rsidR="0090719F" w:rsidRPr="0090719F">
        <w:rPr>
          <w:rFonts w:ascii="Arial" w:hAnsi="Arial" w:cs="Arial"/>
          <w:sz w:val="20"/>
          <w:szCs w:val="20"/>
        </w:rPr>
        <w:t xml:space="preserve">fforts to transform international law around human rights should be abandoned </w:t>
      </w:r>
      <w:r w:rsidR="00747D00">
        <w:rPr>
          <w:rFonts w:ascii="Arial" w:hAnsi="Arial" w:cs="Arial"/>
          <w:sz w:val="20"/>
          <w:szCs w:val="20"/>
        </w:rPr>
        <w:t xml:space="preserve">   . . .   </w:t>
      </w:r>
    </w:p>
    <w:p w:rsidR="003267E3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Pr="0090719F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Default="003267E3" w:rsidP="00907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W</w:t>
      </w:r>
      <w:r w:rsidR="0090719F" w:rsidRPr="0090719F">
        <w:rPr>
          <w:rFonts w:ascii="Arial" w:hAnsi="Arial" w:cs="Arial"/>
          <w:sz w:val="20"/>
          <w:szCs w:val="20"/>
        </w:rPr>
        <w:t>e have seen the end of an era</w:t>
      </w:r>
      <w:proofErr w:type="gramStart"/>
      <w:r w:rsidR="0090719F" w:rsidRPr="0090719F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 . . .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 w:rsidR="0090719F" w:rsidRPr="0090719F">
        <w:rPr>
          <w:rFonts w:ascii="Arial" w:hAnsi="Arial" w:cs="Arial"/>
          <w:sz w:val="20"/>
          <w:szCs w:val="20"/>
        </w:rPr>
        <w:t>the “Age of Rights” in international law.</w:t>
      </w:r>
      <w:r>
        <w:rPr>
          <w:rFonts w:ascii="Arial" w:hAnsi="Arial" w:cs="Arial"/>
          <w:sz w:val="20"/>
          <w:szCs w:val="20"/>
        </w:rPr>
        <w:t xml:space="preserve">   . . .   I</w:t>
      </w:r>
      <w:r w:rsidR="0090719F" w:rsidRPr="0090719F">
        <w:rPr>
          <w:rFonts w:ascii="Arial" w:hAnsi="Arial" w:cs="Arial"/>
          <w:sz w:val="20"/>
          <w:szCs w:val="20"/>
        </w:rPr>
        <w:t>nternational human rights law is under growing attack. To begin, scholars question,</w:t>
      </w:r>
      <w:r>
        <w:rPr>
          <w:rFonts w:ascii="Arial" w:hAnsi="Arial" w:cs="Arial"/>
          <w:sz w:val="20"/>
          <w:szCs w:val="20"/>
        </w:rPr>
        <w:t xml:space="preserve"> with what appears to </w:t>
      </w:r>
      <w:r w:rsidR="0090719F" w:rsidRPr="0090719F">
        <w:rPr>
          <w:rFonts w:ascii="Arial" w:hAnsi="Arial" w:cs="Arial"/>
          <w:sz w:val="20"/>
          <w:szCs w:val="20"/>
        </w:rPr>
        <w:t>be increasing force and from a variety of perspectives, how effective i</w:t>
      </w:r>
      <w:r>
        <w:rPr>
          <w:rFonts w:ascii="Arial" w:hAnsi="Arial" w:cs="Arial"/>
          <w:sz w:val="20"/>
          <w:szCs w:val="20"/>
        </w:rPr>
        <w:t xml:space="preserve">nternational law actually is at </w:t>
      </w:r>
      <w:r w:rsidR="0090719F" w:rsidRPr="0090719F">
        <w:rPr>
          <w:rFonts w:ascii="Arial" w:hAnsi="Arial" w:cs="Arial"/>
          <w:sz w:val="20"/>
          <w:szCs w:val="20"/>
        </w:rPr>
        <w:t>safegua</w:t>
      </w:r>
      <w:r>
        <w:rPr>
          <w:rFonts w:ascii="Arial" w:hAnsi="Arial" w:cs="Arial"/>
          <w:sz w:val="20"/>
          <w:szCs w:val="20"/>
        </w:rPr>
        <w:t>rding individual human rights;</w:t>
      </w:r>
      <w:r w:rsidR="0090719F" w:rsidRPr="0090719F">
        <w:rPr>
          <w:rFonts w:ascii="Arial" w:hAnsi="Arial" w:cs="Arial"/>
          <w:sz w:val="20"/>
          <w:szCs w:val="20"/>
        </w:rPr>
        <w:t xml:space="preserve"> new analyses have thrown into q</w:t>
      </w:r>
      <w:r>
        <w:rPr>
          <w:rFonts w:ascii="Arial" w:hAnsi="Arial" w:cs="Arial"/>
          <w:sz w:val="20"/>
          <w:szCs w:val="20"/>
        </w:rPr>
        <w:t xml:space="preserve">uestion the historical pedigree </w:t>
      </w:r>
      <w:r w:rsidR="0090719F" w:rsidRPr="0090719F">
        <w:rPr>
          <w:rFonts w:ascii="Arial" w:hAnsi="Arial" w:cs="Arial"/>
          <w:sz w:val="20"/>
          <w:szCs w:val="20"/>
        </w:rPr>
        <w:t>often claimed for international human rights law, including its “glorious,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triumphalist</w:t>
      </w:r>
      <w:proofErr w:type="spellEnd"/>
      <w:r>
        <w:rPr>
          <w:rFonts w:ascii="Arial" w:hAnsi="Arial" w:cs="Arial"/>
          <w:sz w:val="20"/>
          <w:szCs w:val="20"/>
        </w:rPr>
        <w:t xml:space="preserve">” narrative; and </w:t>
      </w:r>
      <w:r w:rsidR="0090719F" w:rsidRPr="0090719F">
        <w:rPr>
          <w:rFonts w:ascii="Arial" w:hAnsi="Arial" w:cs="Arial"/>
          <w:sz w:val="20"/>
          <w:szCs w:val="20"/>
        </w:rPr>
        <w:t xml:space="preserve">questions persist about the Western, imperial “civilizing mission” </w:t>
      </w:r>
      <w:r>
        <w:rPr>
          <w:rFonts w:ascii="Arial" w:hAnsi="Arial" w:cs="Arial"/>
          <w:sz w:val="20"/>
          <w:szCs w:val="20"/>
        </w:rPr>
        <w:t>of the human rights movement.</w:t>
      </w:r>
    </w:p>
    <w:p w:rsidR="003267E3" w:rsidRDefault="003267E3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0719F" w:rsidRPr="0090719F">
        <w:rPr>
          <w:rFonts w:ascii="Arial" w:hAnsi="Arial" w:cs="Arial"/>
          <w:sz w:val="20"/>
          <w:szCs w:val="20"/>
        </w:rPr>
        <w:t xml:space="preserve">A new study shows how the pursuit of human rights and other aspects of liberal </w:t>
      </w:r>
      <w:r>
        <w:rPr>
          <w:rFonts w:ascii="Arial" w:hAnsi="Arial" w:cs="Arial"/>
          <w:sz w:val="20"/>
          <w:szCs w:val="20"/>
        </w:rPr>
        <w:t xml:space="preserve">internationalism </w:t>
      </w:r>
      <w:r w:rsidR="0090719F" w:rsidRPr="0090719F">
        <w:rPr>
          <w:rFonts w:ascii="Arial" w:hAnsi="Arial" w:cs="Arial"/>
          <w:sz w:val="20"/>
          <w:szCs w:val="20"/>
        </w:rPr>
        <w:t>undermi</w:t>
      </w:r>
      <w:r>
        <w:rPr>
          <w:rFonts w:ascii="Arial" w:hAnsi="Arial" w:cs="Arial"/>
          <w:sz w:val="20"/>
          <w:szCs w:val="20"/>
        </w:rPr>
        <w:t>ned U.N. peacekeeping efforts.   . . .</w:t>
      </w:r>
    </w:p>
    <w:p w:rsidR="003267E3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Pr="0090719F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719F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90719F" w:rsidRPr="0090719F">
        <w:rPr>
          <w:rFonts w:ascii="Arial" w:hAnsi="Arial" w:cs="Arial"/>
          <w:sz w:val="20"/>
          <w:szCs w:val="20"/>
        </w:rPr>
        <w:t xml:space="preserve"> Citizens of mature democracies are becoming less satisfied w</w:t>
      </w:r>
      <w:r>
        <w:rPr>
          <w:rFonts w:ascii="Arial" w:hAnsi="Arial" w:cs="Arial"/>
          <w:sz w:val="20"/>
          <w:szCs w:val="20"/>
        </w:rPr>
        <w:t xml:space="preserve">ith their form of government. </w:t>
      </w:r>
      <w:r w:rsidR="0090719F" w:rsidRPr="0090719F">
        <w:rPr>
          <w:rFonts w:ascii="Arial" w:hAnsi="Arial" w:cs="Arial"/>
          <w:sz w:val="20"/>
          <w:szCs w:val="20"/>
        </w:rPr>
        <w:t>Whether generally termed an “authoritarian resurgence,” or “the coming illiberal order”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the trend appears clear.  As Philip Alston puts it: “T</w:t>
      </w:r>
      <w:r w:rsidR="0090719F" w:rsidRPr="0090719F">
        <w:rPr>
          <w:rFonts w:ascii="Arial" w:hAnsi="Arial" w:cs="Arial"/>
          <w:sz w:val="20"/>
          <w:szCs w:val="20"/>
        </w:rPr>
        <w:t>he world as we in the human r</w:t>
      </w:r>
      <w:r>
        <w:rPr>
          <w:rFonts w:ascii="Arial" w:hAnsi="Arial" w:cs="Arial"/>
          <w:sz w:val="20"/>
          <w:szCs w:val="20"/>
        </w:rPr>
        <w:t xml:space="preserve">ights movement have known it in </w:t>
      </w:r>
      <w:r w:rsidR="0090719F" w:rsidRPr="0090719F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he recent years is no longer.”    . . .</w:t>
      </w:r>
    </w:p>
    <w:p w:rsidR="003267E3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Pr="0090719F" w:rsidRDefault="003267E3" w:rsidP="003267E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Default="003267E3" w:rsidP="00907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Today   . . .   </w:t>
      </w:r>
      <w:r w:rsidR="0090719F" w:rsidRPr="0090719F">
        <w:rPr>
          <w:rFonts w:ascii="Arial" w:hAnsi="Arial" w:cs="Arial"/>
          <w:sz w:val="20"/>
          <w:szCs w:val="20"/>
        </w:rPr>
        <w:t>international practice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and even academic scholarship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has for some time </w:t>
      </w:r>
      <w:r w:rsidR="0090719F" w:rsidRPr="0090719F">
        <w:rPr>
          <w:rFonts w:ascii="Arial" w:hAnsi="Arial" w:cs="Arial"/>
          <w:sz w:val="20"/>
          <w:szCs w:val="20"/>
        </w:rPr>
        <w:t>retreated from the position that international law requires states to have a “democratic origin.”</w:t>
      </w:r>
      <w:r>
        <w:rPr>
          <w:rFonts w:ascii="Arial" w:hAnsi="Arial" w:cs="Arial"/>
          <w:sz w:val="20"/>
          <w:szCs w:val="20"/>
        </w:rPr>
        <w:t xml:space="preserve">   . . .  A </w:t>
      </w:r>
      <w:r w:rsidR="0090719F" w:rsidRPr="0090719F">
        <w:rPr>
          <w:rFonts w:ascii="Arial" w:hAnsi="Arial" w:cs="Arial"/>
          <w:sz w:val="20"/>
          <w:szCs w:val="20"/>
        </w:rPr>
        <w:t xml:space="preserve">right to democracy caused interstate friction. African nations protested </w:t>
      </w:r>
      <w:r>
        <w:rPr>
          <w:rFonts w:ascii="Arial" w:hAnsi="Arial" w:cs="Arial"/>
          <w:sz w:val="20"/>
          <w:szCs w:val="20"/>
        </w:rPr>
        <w:t xml:space="preserve">   . . .  </w:t>
      </w:r>
      <w:r w:rsidR="0090719F" w:rsidRPr="0090719F">
        <w:rPr>
          <w:rFonts w:ascii="Arial" w:hAnsi="Arial" w:cs="Arial"/>
          <w:sz w:val="20"/>
          <w:szCs w:val="20"/>
        </w:rPr>
        <w:t>More genera</w:t>
      </w:r>
      <w:r>
        <w:rPr>
          <w:rFonts w:ascii="Arial" w:hAnsi="Arial" w:cs="Arial"/>
          <w:sz w:val="20"/>
          <w:szCs w:val="20"/>
        </w:rPr>
        <w:t>lly, democracy is in a worldwide decline.</w:t>
      </w:r>
    </w:p>
    <w:p w:rsidR="003267E3" w:rsidRDefault="003267E3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Default="003267E3" w:rsidP="0090719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90719F" w:rsidRPr="0090719F">
        <w:rPr>
          <w:rFonts w:ascii="Arial" w:hAnsi="Arial" w:cs="Arial"/>
          <w:sz w:val="20"/>
          <w:szCs w:val="20"/>
        </w:rPr>
        <w:t>Academics and other critics have increasingly questioned the p</w:t>
      </w:r>
      <w:r>
        <w:rPr>
          <w:rFonts w:ascii="Arial" w:hAnsi="Arial" w:cs="Arial"/>
          <w:sz w:val="20"/>
          <w:szCs w:val="20"/>
        </w:rPr>
        <w:t xml:space="preserve">urported benefits of democratic </w:t>
      </w:r>
      <w:r w:rsidR="0090719F" w:rsidRPr="0090719F">
        <w:rPr>
          <w:rFonts w:ascii="Arial" w:hAnsi="Arial" w:cs="Arial"/>
          <w:sz w:val="20"/>
          <w:szCs w:val="20"/>
        </w:rPr>
        <w:t>governance, especially the claim that it leads to peace, the protec</w:t>
      </w:r>
      <w:r>
        <w:rPr>
          <w:rFonts w:ascii="Arial" w:hAnsi="Arial" w:cs="Arial"/>
          <w:sz w:val="20"/>
          <w:szCs w:val="20"/>
        </w:rPr>
        <w:t xml:space="preserve">tion of other human rights, and </w:t>
      </w:r>
      <w:r w:rsidR="0090719F" w:rsidRPr="0090719F">
        <w:rPr>
          <w:rFonts w:ascii="Arial" w:hAnsi="Arial" w:cs="Arial"/>
          <w:sz w:val="20"/>
          <w:szCs w:val="20"/>
        </w:rPr>
        <w:t>economic prosperity.</w:t>
      </w:r>
      <w:r>
        <w:rPr>
          <w:rFonts w:ascii="Arial" w:hAnsi="Arial" w:cs="Arial"/>
          <w:sz w:val="20"/>
          <w:szCs w:val="20"/>
        </w:rPr>
        <w:t xml:space="preserve">    . . .    T</w:t>
      </w:r>
      <w:r w:rsidR="0090719F" w:rsidRPr="0090719F">
        <w:rPr>
          <w:rFonts w:ascii="Arial" w:hAnsi="Arial" w:cs="Arial"/>
          <w:sz w:val="20"/>
          <w:szCs w:val="20"/>
        </w:rPr>
        <w:t>he promotion of and purported</w:t>
      </w:r>
      <w:r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 xml:space="preserve">right to democracy has been used </w:t>
      </w:r>
      <w:r w:rsidR="0090719F" w:rsidRPr="0090719F">
        <w:rPr>
          <w:rFonts w:ascii="Arial" w:hAnsi="Arial" w:cs="Arial"/>
          <w:sz w:val="20"/>
          <w:szCs w:val="20"/>
        </w:rPr>
        <w:lastRenderedPageBreak/>
        <w:t>selectively to advance other foreign policy agendas of Western countries, especially the United States.</w:t>
      </w:r>
      <w:r>
        <w:rPr>
          <w:rFonts w:ascii="Arial" w:hAnsi="Arial" w:cs="Arial"/>
          <w:sz w:val="20"/>
          <w:szCs w:val="20"/>
        </w:rPr>
        <w:t xml:space="preserve">     . . .</w:t>
      </w:r>
    </w:p>
    <w:p w:rsidR="003267E3" w:rsidRDefault="003267E3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267E3" w:rsidRDefault="003267E3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C5FAB" w:rsidRPr="0090719F" w:rsidRDefault="003267E3" w:rsidP="003E49A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 </w:t>
      </w:r>
      <w:r w:rsidR="003E49A7">
        <w:rPr>
          <w:rFonts w:ascii="Arial" w:hAnsi="Arial" w:cs="Arial"/>
          <w:sz w:val="20"/>
          <w:szCs w:val="20"/>
        </w:rPr>
        <w:t xml:space="preserve"> </w:t>
      </w:r>
      <w:r w:rsidR="0090719F" w:rsidRPr="0090719F">
        <w:rPr>
          <w:rFonts w:ascii="Arial" w:hAnsi="Arial" w:cs="Arial"/>
          <w:sz w:val="20"/>
          <w:szCs w:val="20"/>
        </w:rPr>
        <w:t>International human rights law, despite its many historical</w:t>
      </w:r>
      <w:r w:rsidR="003E49A7">
        <w:rPr>
          <w:rFonts w:ascii="Arial" w:hAnsi="Arial" w:cs="Arial"/>
          <w:sz w:val="20"/>
          <w:szCs w:val="20"/>
        </w:rPr>
        <w:t xml:space="preserve"> successes, is no longer in its </w:t>
      </w:r>
      <w:r w:rsidR="0090719F" w:rsidRPr="0090719F">
        <w:rPr>
          <w:rFonts w:ascii="Arial" w:hAnsi="Arial" w:cs="Arial"/>
          <w:sz w:val="20"/>
          <w:szCs w:val="20"/>
        </w:rPr>
        <w:t xml:space="preserve">golden age. The beneficiary may be international law as a whole. </w:t>
      </w:r>
      <w:r w:rsidR="003E49A7">
        <w:rPr>
          <w:rFonts w:ascii="Arial" w:hAnsi="Arial" w:cs="Arial"/>
          <w:sz w:val="20"/>
          <w:szCs w:val="20"/>
        </w:rPr>
        <w:t xml:space="preserve">   . . .  Human rights have imposed </w:t>
      </w:r>
      <w:r w:rsidR="0090719F" w:rsidRPr="0090719F">
        <w:rPr>
          <w:rFonts w:ascii="Arial" w:hAnsi="Arial" w:cs="Arial"/>
          <w:sz w:val="20"/>
          <w:szCs w:val="20"/>
        </w:rPr>
        <w:t>costs on international law and on international peace and security.</w:t>
      </w:r>
      <w:r w:rsidR="003E49A7">
        <w:rPr>
          <w:rFonts w:ascii="Arial" w:hAnsi="Arial" w:cs="Arial"/>
          <w:sz w:val="20"/>
          <w:szCs w:val="20"/>
        </w:rPr>
        <w:t xml:space="preserve">   . . .  </w:t>
      </w:r>
      <w:r w:rsidR="0090719F" w:rsidRPr="0090719F">
        <w:rPr>
          <w:rFonts w:ascii="Arial" w:hAnsi="Arial" w:cs="Arial"/>
          <w:sz w:val="20"/>
          <w:szCs w:val="20"/>
        </w:rPr>
        <w:t xml:space="preserve"> </w:t>
      </w:r>
    </w:p>
    <w:p w:rsidR="0090719F" w:rsidRPr="0090719F" w:rsidRDefault="0090719F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719F" w:rsidRPr="0090719F" w:rsidRDefault="0090719F" w:rsidP="0090719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90719F">
        <w:rPr>
          <w:rFonts w:ascii="Times New Roman" w:hAnsi="Times New Roman" w:cs="Times New Roman"/>
          <w:sz w:val="20"/>
          <w:szCs w:val="20"/>
        </w:rPr>
        <w:t>--- https://texaslawreview.org/wp-content/uploads/2017/12/Wuerth.pdf</w:t>
      </w:r>
    </w:p>
    <w:p w:rsidR="0090719F" w:rsidRPr="0090719F" w:rsidRDefault="0090719F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719F" w:rsidRPr="0090719F" w:rsidRDefault="0090719F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719F" w:rsidRPr="0090719F" w:rsidRDefault="0090719F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719F" w:rsidRDefault="0090719F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E49A7" w:rsidRDefault="003E49A7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E49A7" w:rsidRDefault="003E49A7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E49A7" w:rsidRDefault="003E49A7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E49A7" w:rsidRDefault="003E49A7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E49A7" w:rsidRDefault="003E49A7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E49A7" w:rsidRDefault="003E49A7" w:rsidP="0090719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P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Pr="0004147D" w:rsidRDefault="0004147D" w:rsidP="000414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47D">
        <w:rPr>
          <w:rFonts w:ascii="Times New Roman" w:hAnsi="Times New Roman" w:cs="Times New Roman"/>
          <w:sz w:val="28"/>
          <w:szCs w:val="28"/>
        </w:rPr>
        <w:t>Grenada, Nicaragua and Panama: Tracking Force-for-Democracy Discourse in the 1980s</w:t>
      </w:r>
    </w:p>
    <w:p w:rsidR="0004147D" w:rsidRP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Craig M. Scott, </w:t>
      </w:r>
      <w:proofErr w:type="spellStart"/>
      <w:r w:rsidRPr="0004147D">
        <w:rPr>
          <w:rFonts w:ascii="Arial" w:hAnsi="Arial" w:cs="Arial"/>
          <w:sz w:val="20"/>
          <w:szCs w:val="20"/>
        </w:rPr>
        <w:t>Osgoode</w:t>
      </w:r>
      <w:proofErr w:type="spellEnd"/>
      <w:r w:rsidRPr="0004147D">
        <w:rPr>
          <w:rFonts w:ascii="Arial" w:hAnsi="Arial" w:cs="Arial"/>
          <w:sz w:val="20"/>
          <w:szCs w:val="20"/>
        </w:rPr>
        <w:t xml:space="preserve"> Hall Law School of York University</w:t>
      </w:r>
      <w:r>
        <w:rPr>
          <w:rFonts w:ascii="Arial" w:hAnsi="Arial" w:cs="Arial"/>
          <w:sz w:val="20"/>
          <w:szCs w:val="20"/>
        </w:rPr>
        <w:t xml:space="preserve">, Philippe Kirsch, </w:t>
      </w:r>
      <w:r w:rsidRPr="0004147D">
        <w:rPr>
          <w:rFonts w:ascii="Arial" w:hAnsi="Arial" w:cs="Arial"/>
          <w:sz w:val="20"/>
          <w:szCs w:val="20"/>
        </w:rPr>
        <w:t xml:space="preserve">W. J. </w:t>
      </w:r>
      <w:proofErr w:type="spellStart"/>
      <w:r w:rsidRPr="0004147D">
        <w:rPr>
          <w:rFonts w:ascii="Arial" w:hAnsi="Arial" w:cs="Arial"/>
          <w:sz w:val="20"/>
          <w:szCs w:val="20"/>
        </w:rPr>
        <w:t>Fenrick</w:t>
      </w:r>
      <w:proofErr w:type="spellEnd"/>
      <w:r>
        <w:rPr>
          <w:rFonts w:ascii="Arial" w:hAnsi="Arial" w:cs="Arial"/>
          <w:sz w:val="20"/>
          <w:szCs w:val="20"/>
        </w:rPr>
        <w:t xml:space="preserve">   -   1991</w:t>
      </w: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T</w:t>
      </w:r>
      <w:r w:rsidRPr="0004147D">
        <w:rPr>
          <w:rFonts w:ascii="Arial" w:hAnsi="Arial" w:cs="Arial"/>
          <w:sz w:val="20"/>
          <w:szCs w:val="20"/>
        </w:rPr>
        <w:t>he</w:t>
      </w:r>
      <w:r>
        <w:rPr>
          <w:rFonts w:ascii="Arial" w:hAnsi="Arial" w:cs="Arial"/>
          <w:sz w:val="20"/>
          <w:szCs w:val="20"/>
        </w:rPr>
        <w:t xml:space="preserve"> human rights discourse </w:t>
      </w:r>
      <w:r w:rsidRPr="0004147D">
        <w:rPr>
          <w:rFonts w:ascii="Arial" w:hAnsi="Arial" w:cs="Arial"/>
          <w:sz w:val="20"/>
          <w:szCs w:val="20"/>
        </w:rPr>
        <w:t>in que</w:t>
      </w:r>
      <w:r w:rsidR="004B0F2E">
        <w:rPr>
          <w:rFonts w:ascii="Arial" w:hAnsi="Arial" w:cs="Arial"/>
          <w:sz w:val="20"/>
          <w:szCs w:val="20"/>
        </w:rPr>
        <w:t>stion is the particular one of “</w:t>
      </w:r>
      <w:r w:rsidRPr="0004147D">
        <w:rPr>
          <w:rFonts w:ascii="Arial" w:hAnsi="Arial" w:cs="Arial"/>
          <w:sz w:val="20"/>
          <w:szCs w:val="20"/>
        </w:rPr>
        <w:t>representative democracy</w:t>
      </w:r>
      <w:r w:rsidR="004B0F2E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    . . .  </w:t>
      </w:r>
      <w:r w:rsidRPr="0004147D">
        <w:rPr>
          <w:rFonts w:ascii="Arial" w:hAnsi="Arial" w:cs="Arial"/>
          <w:sz w:val="20"/>
          <w:szCs w:val="20"/>
        </w:rPr>
        <w:t>I am willing, indeed happy, to conced</w:t>
      </w:r>
      <w:r>
        <w:rPr>
          <w:rFonts w:ascii="Arial" w:hAnsi="Arial" w:cs="Arial"/>
          <w:sz w:val="20"/>
          <w:szCs w:val="20"/>
        </w:rPr>
        <w:t xml:space="preserve">e that   . . .  </w:t>
      </w:r>
      <w:r w:rsidRPr="0004147D">
        <w:rPr>
          <w:rFonts w:ascii="Arial" w:hAnsi="Arial" w:cs="Arial"/>
          <w:sz w:val="20"/>
          <w:szCs w:val="20"/>
        </w:rPr>
        <w:t>internal</w:t>
      </w:r>
      <w:r>
        <w:rPr>
          <w:rFonts w:ascii="Arial" w:hAnsi="Arial" w:cs="Arial"/>
          <w:sz w:val="20"/>
          <w:szCs w:val="20"/>
        </w:rPr>
        <w:t xml:space="preserve"> self-determination may now, at least, may </w:t>
      </w:r>
      <w:r w:rsidRPr="0004147D">
        <w:rPr>
          <w:rFonts w:ascii="Arial" w:hAnsi="Arial" w:cs="Arial"/>
          <w:sz w:val="20"/>
          <w:szCs w:val="20"/>
        </w:rPr>
        <w:t>soon</w:t>
      </w:r>
      <w:r>
        <w:rPr>
          <w:rFonts w:ascii="Arial" w:hAnsi="Arial" w:cs="Arial"/>
          <w:sz w:val="20"/>
          <w:szCs w:val="20"/>
        </w:rPr>
        <w:t xml:space="preserve"> considered a binding human right   . . .  </w:t>
      </w:r>
      <w:r w:rsidRPr="0004147D">
        <w:rPr>
          <w:rFonts w:ascii="Arial" w:hAnsi="Arial" w:cs="Arial"/>
          <w:sz w:val="20"/>
          <w:szCs w:val="20"/>
        </w:rPr>
        <w:t xml:space="preserve"> However, I </w:t>
      </w:r>
      <w:r>
        <w:rPr>
          <w:rFonts w:ascii="Arial" w:hAnsi="Arial" w:cs="Arial"/>
          <w:sz w:val="20"/>
          <w:szCs w:val="20"/>
        </w:rPr>
        <w:t xml:space="preserve">   . . .  </w:t>
      </w:r>
      <w:r w:rsidRPr="0004147D">
        <w:rPr>
          <w:rFonts w:ascii="Arial" w:hAnsi="Arial" w:cs="Arial"/>
          <w:sz w:val="20"/>
          <w:szCs w:val="20"/>
        </w:rPr>
        <w:t xml:space="preserve">advocate </w:t>
      </w:r>
      <w:r>
        <w:rPr>
          <w:rFonts w:ascii="Arial" w:hAnsi="Arial" w:cs="Arial"/>
          <w:sz w:val="20"/>
          <w:szCs w:val="20"/>
        </w:rPr>
        <w:t xml:space="preserve">   . . .  </w:t>
      </w:r>
      <w:r w:rsidRPr="0004147D">
        <w:rPr>
          <w:rFonts w:ascii="Arial" w:hAnsi="Arial" w:cs="Arial"/>
          <w:sz w:val="20"/>
          <w:szCs w:val="20"/>
        </w:rPr>
        <w:t>an</w:t>
      </w:r>
      <w:r>
        <w:rPr>
          <w:rFonts w:ascii="Arial" w:hAnsi="Arial" w:cs="Arial"/>
          <w:sz w:val="20"/>
          <w:szCs w:val="20"/>
        </w:rPr>
        <w:t xml:space="preserve"> almost </w:t>
      </w:r>
      <w:proofErr w:type="spellStart"/>
      <w:r>
        <w:rPr>
          <w:rFonts w:ascii="Arial" w:hAnsi="Arial" w:cs="Arial"/>
          <w:sz w:val="20"/>
          <w:szCs w:val="20"/>
        </w:rPr>
        <w:t>irrebuttable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04147D">
        <w:rPr>
          <w:rFonts w:ascii="Arial" w:hAnsi="Arial" w:cs="Arial"/>
          <w:sz w:val="20"/>
          <w:szCs w:val="20"/>
        </w:rPr>
        <w:t>normative presumption against even the multilateral</w:t>
      </w:r>
      <w:r>
        <w:rPr>
          <w:rFonts w:ascii="Arial" w:hAnsi="Arial" w:cs="Arial"/>
          <w:sz w:val="20"/>
          <w:szCs w:val="20"/>
        </w:rPr>
        <w:t xml:space="preserve"> </w:t>
      </w:r>
      <w:r w:rsidRPr="0004147D">
        <w:rPr>
          <w:rFonts w:ascii="Arial" w:hAnsi="Arial" w:cs="Arial"/>
          <w:sz w:val="20"/>
          <w:szCs w:val="20"/>
        </w:rPr>
        <w:t>use of military for</w:t>
      </w:r>
      <w:r>
        <w:rPr>
          <w:rFonts w:ascii="Arial" w:hAnsi="Arial" w:cs="Arial"/>
          <w:sz w:val="20"/>
          <w:szCs w:val="20"/>
        </w:rPr>
        <w:t xml:space="preserve">ce following an anti-democratic </w:t>
      </w:r>
      <w:r w:rsidRPr="0004147D">
        <w:rPr>
          <w:rFonts w:ascii="Arial" w:hAnsi="Arial" w:cs="Arial"/>
          <w:sz w:val="20"/>
          <w:szCs w:val="20"/>
        </w:rPr>
        <w:t>coup.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4B0F2E" w:rsidP="004B0F2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04147D" w:rsidRPr="0004147D">
        <w:rPr>
          <w:rFonts w:ascii="Arial" w:hAnsi="Arial" w:cs="Arial"/>
          <w:sz w:val="20"/>
          <w:szCs w:val="20"/>
        </w:rPr>
        <w:t>In my view</w:t>
      </w:r>
      <w:r>
        <w:rPr>
          <w:rFonts w:ascii="Arial" w:hAnsi="Arial" w:cs="Arial"/>
          <w:sz w:val="20"/>
          <w:szCs w:val="20"/>
        </w:rPr>
        <w:t xml:space="preserve"> “</w:t>
      </w:r>
      <w:r w:rsidR="0004147D" w:rsidRPr="0004147D">
        <w:rPr>
          <w:rFonts w:ascii="Arial" w:hAnsi="Arial" w:cs="Arial"/>
          <w:sz w:val="20"/>
          <w:szCs w:val="20"/>
        </w:rPr>
        <w:t>representative democracy</w:t>
      </w:r>
      <w:r>
        <w:rPr>
          <w:rFonts w:ascii="Arial" w:hAnsi="Arial" w:cs="Arial"/>
          <w:sz w:val="20"/>
          <w:szCs w:val="20"/>
        </w:rPr>
        <w:t xml:space="preserve">” </w:t>
      </w:r>
      <w:r w:rsidR="0004147D" w:rsidRPr="0004147D">
        <w:rPr>
          <w:rFonts w:ascii="Arial" w:hAnsi="Arial" w:cs="Arial"/>
          <w:sz w:val="20"/>
          <w:szCs w:val="20"/>
        </w:rPr>
        <w:t xml:space="preserve">should be viewed as a </w:t>
      </w:r>
      <w:r>
        <w:rPr>
          <w:rFonts w:ascii="Arial" w:hAnsi="Arial" w:cs="Arial"/>
          <w:sz w:val="20"/>
          <w:szCs w:val="20"/>
        </w:rPr>
        <w:t xml:space="preserve">fundamental legal pillar of the </w:t>
      </w:r>
      <w:r w:rsidR="0004147D" w:rsidRPr="0004147D">
        <w:rPr>
          <w:rFonts w:ascii="Arial" w:hAnsi="Arial" w:cs="Arial"/>
          <w:sz w:val="20"/>
          <w:szCs w:val="20"/>
        </w:rPr>
        <w:t xml:space="preserve">American system </w:t>
      </w:r>
      <w:r>
        <w:rPr>
          <w:rFonts w:ascii="Arial" w:hAnsi="Arial" w:cs="Arial"/>
          <w:sz w:val="20"/>
          <w:szCs w:val="20"/>
        </w:rPr>
        <w:t>–</w:t>
      </w:r>
      <w:r w:rsidR="0004147D" w:rsidRPr="0004147D">
        <w:rPr>
          <w:rFonts w:ascii="Arial" w:hAnsi="Arial" w:cs="Arial"/>
          <w:sz w:val="20"/>
          <w:szCs w:val="20"/>
        </w:rPr>
        <w:t xml:space="preserve"> at</w:t>
      </w:r>
      <w:r>
        <w:rPr>
          <w:rFonts w:ascii="Arial" w:hAnsi="Arial" w:cs="Arial"/>
          <w:sz w:val="20"/>
          <w:szCs w:val="20"/>
        </w:rPr>
        <w:t xml:space="preserve"> </w:t>
      </w:r>
      <w:r w:rsidR="0004147D" w:rsidRPr="0004147D">
        <w:rPr>
          <w:rFonts w:ascii="Arial" w:hAnsi="Arial" w:cs="Arial"/>
          <w:sz w:val="20"/>
          <w:szCs w:val="20"/>
        </w:rPr>
        <w:t>the same time as the other provisions in the GAS Charter which categorically</w:t>
      </w:r>
      <w:r>
        <w:rPr>
          <w:rFonts w:ascii="Arial" w:hAnsi="Arial" w:cs="Arial"/>
          <w:sz w:val="20"/>
          <w:szCs w:val="20"/>
        </w:rPr>
        <w:t xml:space="preserve"> </w:t>
      </w:r>
      <w:r w:rsidR="0004147D" w:rsidRPr="0004147D">
        <w:rPr>
          <w:rFonts w:ascii="Arial" w:hAnsi="Arial" w:cs="Arial"/>
          <w:sz w:val="20"/>
          <w:szCs w:val="20"/>
        </w:rPr>
        <w:t>preclude the use of force except for reasons of classical self-</w:t>
      </w:r>
      <w:proofErr w:type="spellStart"/>
      <w:r w:rsidR="0004147D" w:rsidRPr="0004147D">
        <w:rPr>
          <w:rFonts w:ascii="Arial" w:hAnsi="Arial" w:cs="Arial"/>
          <w:sz w:val="20"/>
          <w:szCs w:val="20"/>
        </w:rPr>
        <w:t>defence</w:t>
      </w:r>
      <w:proofErr w:type="spellEnd"/>
      <w:r w:rsidR="0004147D" w:rsidRPr="0004147D">
        <w:rPr>
          <w:rFonts w:ascii="Arial" w:hAnsi="Arial" w:cs="Arial"/>
          <w:sz w:val="20"/>
          <w:szCs w:val="20"/>
        </w:rPr>
        <w:t xml:space="preserve"> from</w:t>
      </w:r>
      <w:r>
        <w:rPr>
          <w:rFonts w:ascii="Arial" w:hAnsi="Arial" w:cs="Arial"/>
          <w:sz w:val="20"/>
          <w:szCs w:val="20"/>
        </w:rPr>
        <w:t xml:space="preserve"> </w:t>
      </w:r>
      <w:r w:rsidR="0004147D" w:rsidRPr="0004147D">
        <w:rPr>
          <w:rFonts w:ascii="Arial" w:hAnsi="Arial" w:cs="Arial"/>
          <w:sz w:val="20"/>
          <w:szCs w:val="20"/>
        </w:rPr>
        <w:t xml:space="preserve">external attack. </w:t>
      </w:r>
      <w:r>
        <w:rPr>
          <w:rFonts w:ascii="Arial" w:hAnsi="Arial" w:cs="Arial"/>
          <w:sz w:val="20"/>
          <w:szCs w:val="20"/>
        </w:rPr>
        <w:t xml:space="preserve">   . . .    A “force-for-democracy”</w:t>
      </w:r>
      <w:r w:rsidR="0004147D" w:rsidRPr="0004147D">
        <w:rPr>
          <w:rFonts w:ascii="Arial" w:hAnsi="Arial" w:cs="Arial"/>
          <w:sz w:val="20"/>
          <w:szCs w:val="20"/>
        </w:rPr>
        <w:t xml:space="preserve"> argument </w:t>
      </w:r>
      <w:r>
        <w:rPr>
          <w:rFonts w:ascii="Arial" w:hAnsi="Arial" w:cs="Arial"/>
          <w:sz w:val="20"/>
          <w:szCs w:val="20"/>
        </w:rPr>
        <w:t xml:space="preserve">[is] </w:t>
      </w:r>
      <w:r w:rsidR="0004147D" w:rsidRPr="0004147D">
        <w:rPr>
          <w:rFonts w:ascii="Arial" w:hAnsi="Arial" w:cs="Arial"/>
          <w:sz w:val="20"/>
          <w:szCs w:val="20"/>
        </w:rPr>
        <w:t>virtually unsustainable.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4B0F2E" w:rsidRDefault="004B0F2E" w:rsidP="004B0F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Pr="0004147D" w:rsidRDefault="0004147D" w:rsidP="0004147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04147D">
        <w:rPr>
          <w:rFonts w:ascii="Times New Roman" w:hAnsi="Times New Roman" w:cs="Times New Roman"/>
          <w:sz w:val="20"/>
          <w:szCs w:val="20"/>
        </w:rPr>
        <w:t>--- http://digitalcommons.osgoode.yorku.ca/cgi/viewcontent.cgi?article=1191&amp;context=all_papers</w:t>
      </w: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4147D" w:rsidRDefault="0004147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B0F2E" w:rsidRDefault="004B0F2E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B0F2E" w:rsidRDefault="004B0F2E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B0F2E" w:rsidRDefault="004B0F2E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Pr="00E33243" w:rsidRDefault="00E33243" w:rsidP="00E33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243">
        <w:rPr>
          <w:rFonts w:ascii="Times New Roman" w:hAnsi="Times New Roman" w:cs="Times New Roman"/>
          <w:sz w:val="28"/>
          <w:szCs w:val="28"/>
        </w:rPr>
        <w:lastRenderedPageBreak/>
        <w:t>Assessing American objections to the International Criminal Court</w:t>
      </w:r>
    </w:p>
    <w:p w:rsidR="00E33243" w:rsidRP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33243">
        <w:rPr>
          <w:rFonts w:ascii="Arial" w:hAnsi="Arial" w:cs="Arial"/>
          <w:sz w:val="20"/>
          <w:szCs w:val="20"/>
        </w:rPr>
        <w:t>Matthew C.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E33243">
        <w:rPr>
          <w:rFonts w:ascii="Arial" w:hAnsi="Arial" w:cs="Arial"/>
          <w:sz w:val="20"/>
          <w:szCs w:val="20"/>
        </w:rPr>
        <w:t>Roeser</w:t>
      </w:r>
      <w:proofErr w:type="spellEnd"/>
      <w:r>
        <w:rPr>
          <w:rFonts w:ascii="Arial" w:hAnsi="Arial" w:cs="Arial"/>
          <w:sz w:val="20"/>
          <w:szCs w:val="20"/>
        </w:rPr>
        <w:t xml:space="preserve">  -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 w:rsidRPr="00E33243">
        <w:rPr>
          <w:rFonts w:ascii="Arial" w:hAnsi="Arial" w:cs="Arial"/>
          <w:sz w:val="20"/>
          <w:szCs w:val="20"/>
        </w:rPr>
        <w:t>Graduate Student Theses,</w:t>
      </w:r>
      <w:r>
        <w:rPr>
          <w:rFonts w:ascii="Arial" w:hAnsi="Arial" w:cs="Arial"/>
          <w:sz w:val="20"/>
          <w:szCs w:val="20"/>
        </w:rPr>
        <w:t xml:space="preserve"> </w:t>
      </w:r>
      <w:r w:rsidRPr="00E33243">
        <w:rPr>
          <w:rFonts w:ascii="Arial" w:hAnsi="Arial" w:cs="Arial"/>
          <w:sz w:val="20"/>
          <w:szCs w:val="20"/>
        </w:rPr>
        <w:t>Dissertations, &amp; Professional Papers.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8743  -</w:t>
      </w:r>
      <w:proofErr w:type="gramEnd"/>
      <w:r>
        <w:rPr>
          <w:rFonts w:ascii="Arial" w:hAnsi="Arial" w:cs="Arial"/>
          <w:sz w:val="20"/>
          <w:szCs w:val="20"/>
        </w:rPr>
        <w:t xml:space="preserve">   2001</w:t>
      </w: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33243">
        <w:rPr>
          <w:rFonts w:ascii="Arial" w:hAnsi="Arial" w:cs="Arial"/>
          <w:sz w:val="20"/>
          <w:szCs w:val="20"/>
        </w:rPr>
        <w:t>https://scholarworks.umt.edu/etd/8743</w:t>
      </w: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. . .   </w:t>
      </w:r>
      <w:r w:rsidRPr="00E33243">
        <w:rPr>
          <w:rFonts w:ascii="Arial" w:hAnsi="Arial" w:cs="Arial"/>
          <w:sz w:val="20"/>
          <w:szCs w:val="20"/>
        </w:rPr>
        <w:t>Does th</w:t>
      </w:r>
      <w:r>
        <w:rPr>
          <w:rFonts w:ascii="Arial" w:hAnsi="Arial" w:cs="Arial"/>
          <w:sz w:val="20"/>
          <w:szCs w:val="20"/>
        </w:rPr>
        <w:t>e ICC permit the worst forms o</w:t>
      </w:r>
      <w:r w:rsidRPr="00E33243">
        <w:rPr>
          <w:rFonts w:ascii="Arial" w:hAnsi="Arial" w:cs="Arial"/>
          <w:sz w:val="20"/>
          <w:szCs w:val="20"/>
        </w:rPr>
        <w:t>f international</w:t>
      </w:r>
      <w:r>
        <w:rPr>
          <w:rFonts w:ascii="Arial" w:hAnsi="Arial" w:cs="Arial"/>
          <w:sz w:val="20"/>
          <w:szCs w:val="20"/>
        </w:rPr>
        <w:t xml:space="preserve"> atrocities occurring within nations to go </w:t>
      </w:r>
      <w:r w:rsidRPr="00E33243">
        <w:rPr>
          <w:rFonts w:ascii="Arial" w:hAnsi="Arial" w:cs="Arial"/>
          <w:sz w:val="20"/>
          <w:szCs w:val="20"/>
        </w:rPr>
        <w:t>unp</w:t>
      </w:r>
      <w:r>
        <w:rPr>
          <w:rFonts w:ascii="Arial" w:hAnsi="Arial" w:cs="Arial"/>
          <w:sz w:val="20"/>
          <w:szCs w:val="20"/>
        </w:rPr>
        <w:t xml:space="preserve">unished absent Security Council </w:t>
      </w:r>
      <w:r w:rsidRPr="00E33243">
        <w:rPr>
          <w:rFonts w:ascii="Arial" w:hAnsi="Arial" w:cs="Arial"/>
          <w:sz w:val="20"/>
          <w:szCs w:val="20"/>
        </w:rPr>
        <w:t>involvement, while exposing a nation</w:t>
      </w:r>
      <w:r w:rsidR="007974B0">
        <w:rPr>
          <w:rFonts w:ascii="Arial" w:hAnsi="Arial" w:cs="Arial"/>
          <w:sz w:val="20"/>
          <w:szCs w:val="20"/>
        </w:rPr>
        <w:t>’</w:t>
      </w:r>
      <w:r w:rsidRPr="00E33243">
        <w:rPr>
          <w:rFonts w:ascii="Arial" w:hAnsi="Arial" w:cs="Arial"/>
          <w:sz w:val="20"/>
          <w:szCs w:val="20"/>
        </w:rPr>
        <w:t>s peac</w:t>
      </w:r>
      <w:r>
        <w:rPr>
          <w:rFonts w:ascii="Arial" w:hAnsi="Arial" w:cs="Arial"/>
          <w:sz w:val="20"/>
          <w:szCs w:val="20"/>
        </w:rPr>
        <w:t>ekeepers operating in a humanitarian m</w:t>
      </w:r>
      <w:r w:rsidRPr="00E33243">
        <w:rPr>
          <w:rFonts w:ascii="Arial" w:hAnsi="Arial" w:cs="Arial"/>
          <w:sz w:val="20"/>
          <w:szCs w:val="20"/>
        </w:rPr>
        <w:t>ission</w:t>
      </w:r>
      <w:r>
        <w:rPr>
          <w:rFonts w:ascii="Arial" w:hAnsi="Arial" w:cs="Arial"/>
          <w:sz w:val="20"/>
          <w:szCs w:val="20"/>
        </w:rPr>
        <w:t xml:space="preserve"> to the potential risk o</w:t>
      </w:r>
      <w:r w:rsidRPr="00E33243">
        <w:rPr>
          <w:rFonts w:ascii="Arial" w:hAnsi="Arial" w:cs="Arial"/>
          <w:sz w:val="20"/>
          <w:szCs w:val="20"/>
        </w:rPr>
        <w:t>f prosecution by the ICC?</w:t>
      </w:r>
    </w:p>
    <w:p w:rsidR="00E33243" w:rsidRP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33243">
        <w:rPr>
          <w:rFonts w:ascii="Arial" w:hAnsi="Arial" w:cs="Arial"/>
          <w:sz w:val="20"/>
          <w:szCs w:val="20"/>
        </w:rPr>
        <w:t>The answer is yes. Article 12 only grant</w:t>
      </w:r>
      <w:r>
        <w:rPr>
          <w:rFonts w:ascii="Arial" w:hAnsi="Arial" w:cs="Arial"/>
          <w:sz w:val="20"/>
          <w:szCs w:val="20"/>
        </w:rPr>
        <w:t>s the ICC jurisdiction if one o</w:t>
      </w:r>
      <w:r w:rsidRPr="00E33243">
        <w:rPr>
          <w:rFonts w:ascii="Arial" w:hAnsi="Arial" w:cs="Arial"/>
          <w:sz w:val="20"/>
          <w:szCs w:val="20"/>
        </w:rPr>
        <w:t>f the parties,</w:t>
      </w:r>
      <w:r>
        <w:rPr>
          <w:rFonts w:ascii="Arial" w:hAnsi="Arial" w:cs="Arial"/>
          <w:sz w:val="20"/>
          <w:szCs w:val="20"/>
        </w:rPr>
        <w:t xml:space="preserve"> either the nation of the accused, or the nation w</w:t>
      </w:r>
      <w:r w:rsidRPr="00E33243">
        <w:rPr>
          <w:rFonts w:ascii="Arial" w:hAnsi="Arial" w:cs="Arial"/>
          <w:sz w:val="20"/>
          <w:szCs w:val="20"/>
        </w:rPr>
        <w:t>here the</w:t>
      </w:r>
      <w:r>
        <w:rPr>
          <w:rFonts w:ascii="Arial" w:hAnsi="Arial" w:cs="Arial"/>
          <w:sz w:val="20"/>
          <w:szCs w:val="20"/>
        </w:rPr>
        <w:t xml:space="preserve"> crime was committed has either </w:t>
      </w:r>
      <w:r w:rsidRPr="00E33243">
        <w:rPr>
          <w:rFonts w:ascii="Arial" w:hAnsi="Arial" w:cs="Arial"/>
          <w:sz w:val="20"/>
          <w:szCs w:val="20"/>
        </w:rPr>
        <w:t>rati</w:t>
      </w:r>
      <w:r>
        <w:rPr>
          <w:rFonts w:ascii="Arial" w:hAnsi="Arial" w:cs="Arial"/>
          <w:sz w:val="20"/>
          <w:szCs w:val="20"/>
        </w:rPr>
        <w:t xml:space="preserve">fied the treaty or consented to </w:t>
      </w:r>
      <w:r w:rsidRPr="00E33243">
        <w:rPr>
          <w:rFonts w:ascii="Arial" w:hAnsi="Arial" w:cs="Arial"/>
          <w:sz w:val="20"/>
          <w:szCs w:val="20"/>
        </w:rPr>
        <w:t>the ICC having jurisdiction to try the cas</w:t>
      </w:r>
      <w:r>
        <w:rPr>
          <w:rFonts w:ascii="Arial" w:hAnsi="Arial" w:cs="Arial"/>
          <w:sz w:val="20"/>
          <w:szCs w:val="20"/>
        </w:rPr>
        <w:t>e.</w:t>
      </w: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33243">
        <w:rPr>
          <w:rFonts w:ascii="Arial" w:hAnsi="Arial" w:cs="Arial"/>
          <w:sz w:val="20"/>
          <w:szCs w:val="20"/>
        </w:rPr>
        <w:t>Since in</w:t>
      </w:r>
      <w:r>
        <w:rPr>
          <w:rFonts w:ascii="Arial" w:hAnsi="Arial" w:cs="Arial"/>
          <w:sz w:val="20"/>
          <w:szCs w:val="20"/>
        </w:rPr>
        <w:t xml:space="preserve"> all likelihood the leaders of nations most likely to commit atrocities against their own citizens - the </w:t>
      </w:r>
      <w:proofErr w:type="spellStart"/>
      <w:r>
        <w:rPr>
          <w:rFonts w:ascii="Arial" w:hAnsi="Arial" w:cs="Arial"/>
          <w:sz w:val="20"/>
          <w:szCs w:val="20"/>
        </w:rPr>
        <w:t>Hitlers</w:t>
      </w:r>
      <w:proofErr w:type="spellEnd"/>
      <w:r>
        <w:rPr>
          <w:rFonts w:ascii="Arial" w:hAnsi="Arial" w:cs="Arial"/>
          <w:sz w:val="20"/>
          <w:szCs w:val="20"/>
        </w:rPr>
        <w:t xml:space="preserve"> o</w:t>
      </w:r>
      <w:r w:rsidRPr="00E33243">
        <w:rPr>
          <w:rFonts w:ascii="Arial" w:hAnsi="Arial" w:cs="Arial"/>
          <w:sz w:val="20"/>
          <w:szCs w:val="20"/>
        </w:rPr>
        <w:t>f the world - will not join the t</w:t>
      </w:r>
      <w:r>
        <w:rPr>
          <w:rFonts w:ascii="Arial" w:hAnsi="Arial" w:cs="Arial"/>
          <w:sz w:val="20"/>
          <w:szCs w:val="20"/>
        </w:rPr>
        <w:t xml:space="preserve">reaty, the only way the ICC can prosecute such crimes </w:t>
      </w:r>
      <w:r w:rsidRPr="00E33243">
        <w:rPr>
          <w:rFonts w:ascii="Arial" w:hAnsi="Arial" w:cs="Arial"/>
          <w:sz w:val="20"/>
          <w:szCs w:val="20"/>
        </w:rPr>
        <w:t>is if the Security Council, acting u</w:t>
      </w:r>
      <w:r>
        <w:rPr>
          <w:rFonts w:ascii="Arial" w:hAnsi="Arial" w:cs="Arial"/>
          <w:sz w:val="20"/>
          <w:szCs w:val="20"/>
        </w:rPr>
        <w:t>nder Article 13(b), refers the situation to the Court.</w:t>
      </w:r>
    </w:p>
    <w:p w:rsidR="00E33243" w:rsidRP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33243">
        <w:rPr>
          <w:rFonts w:ascii="Arial" w:hAnsi="Arial" w:cs="Arial"/>
          <w:sz w:val="20"/>
          <w:szCs w:val="20"/>
        </w:rPr>
        <w:t xml:space="preserve">The U.S. also cited </w:t>
      </w:r>
      <w:r>
        <w:rPr>
          <w:rFonts w:ascii="Arial" w:hAnsi="Arial" w:cs="Arial"/>
          <w:sz w:val="20"/>
          <w:szCs w:val="20"/>
        </w:rPr>
        <w:t>concerns that a nation could jo</w:t>
      </w:r>
      <w:r w:rsidRPr="00E33243">
        <w:rPr>
          <w:rFonts w:ascii="Arial" w:hAnsi="Arial" w:cs="Arial"/>
          <w:sz w:val="20"/>
          <w:szCs w:val="20"/>
        </w:rPr>
        <w:t xml:space="preserve">in the </w:t>
      </w:r>
      <w:proofErr w:type="gramStart"/>
      <w:r w:rsidRPr="00E33243">
        <w:rPr>
          <w:rFonts w:ascii="Arial" w:hAnsi="Arial" w:cs="Arial"/>
          <w:sz w:val="20"/>
          <w:szCs w:val="20"/>
        </w:rPr>
        <w:t>treaty,</w:t>
      </w:r>
      <w:proofErr w:type="gramEnd"/>
      <w:r w:rsidRPr="00E33243">
        <w:rPr>
          <w:rFonts w:ascii="Arial" w:hAnsi="Arial" w:cs="Arial"/>
          <w:sz w:val="20"/>
          <w:szCs w:val="20"/>
        </w:rPr>
        <w:t xml:space="preserve"> exercise the opt</w:t>
      </w:r>
      <w:r w:rsidR="00847031">
        <w:rPr>
          <w:rFonts w:ascii="Arial" w:hAnsi="Arial" w:cs="Arial"/>
          <w:sz w:val="20"/>
          <w:szCs w:val="20"/>
        </w:rPr>
        <w:t>-</w:t>
      </w:r>
      <w:r w:rsidRPr="00E33243">
        <w:rPr>
          <w:rFonts w:ascii="Arial" w:hAnsi="Arial" w:cs="Arial"/>
          <w:sz w:val="20"/>
          <w:szCs w:val="20"/>
        </w:rPr>
        <w:t>out</w:t>
      </w:r>
      <w:r>
        <w:rPr>
          <w:rFonts w:ascii="Arial" w:hAnsi="Arial" w:cs="Arial"/>
          <w:sz w:val="20"/>
          <w:szCs w:val="20"/>
        </w:rPr>
        <w:t xml:space="preserve"> clause for war crim</w:t>
      </w:r>
      <w:r w:rsidRPr="00E33243">
        <w:rPr>
          <w:rFonts w:ascii="Arial" w:hAnsi="Arial" w:cs="Arial"/>
          <w:sz w:val="20"/>
          <w:szCs w:val="20"/>
        </w:rPr>
        <w:t>es and thereby exempt its forces from prosecution for that crime.</w:t>
      </w:r>
      <w:r>
        <w:rPr>
          <w:rFonts w:ascii="Arial" w:hAnsi="Arial" w:cs="Arial"/>
          <w:sz w:val="20"/>
          <w:szCs w:val="20"/>
        </w:rPr>
        <w:t xml:space="preserve"> </w:t>
      </w:r>
      <w:r w:rsidRPr="00E33243">
        <w:rPr>
          <w:rFonts w:ascii="Arial" w:hAnsi="Arial" w:cs="Arial"/>
          <w:sz w:val="20"/>
          <w:szCs w:val="20"/>
        </w:rPr>
        <w:t>Therefore, the U.S. claime</w:t>
      </w:r>
      <w:r>
        <w:rPr>
          <w:rFonts w:ascii="Arial" w:hAnsi="Arial" w:cs="Arial"/>
          <w:sz w:val="20"/>
          <w:szCs w:val="20"/>
        </w:rPr>
        <w:t>d, a nation’s forces could commit w</w:t>
      </w:r>
      <w:r w:rsidRPr="00E33243">
        <w:rPr>
          <w:rFonts w:ascii="Arial" w:hAnsi="Arial" w:cs="Arial"/>
          <w:sz w:val="20"/>
          <w:szCs w:val="20"/>
        </w:rPr>
        <w:t>ar crimes with impunity</w:t>
      </w:r>
      <w:r>
        <w:rPr>
          <w:rFonts w:ascii="Arial" w:hAnsi="Arial" w:cs="Arial"/>
          <w:sz w:val="20"/>
          <w:szCs w:val="20"/>
        </w:rPr>
        <w:t xml:space="preserve"> while at the </w:t>
      </w:r>
      <w:r w:rsidRPr="00E33243">
        <w:rPr>
          <w:rFonts w:ascii="Arial" w:hAnsi="Arial" w:cs="Arial"/>
          <w:sz w:val="20"/>
          <w:szCs w:val="20"/>
        </w:rPr>
        <w:t>same time refer cases involving other nat</w:t>
      </w:r>
      <w:r>
        <w:rPr>
          <w:rFonts w:ascii="Arial" w:hAnsi="Arial" w:cs="Arial"/>
          <w:sz w:val="20"/>
          <w:szCs w:val="20"/>
        </w:rPr>
        <w:t>ions to the ICC to stand trial.</w:t>
      </w: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33243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analysis o</w:t>
      </w:r>
      <w:r w:rsidRPr="00E33243">
        <w:rPr>
          <w:rFonts w:ascii="Arial" w:hAnsi="Arial" w:cs="Arial"/>
          <w:sz w:val="20"/>
          <w:szCs w:val="20"/>
        </w:rPr>
        <w:t>f the relevant</w:t>
      </w:r>
      <w:r>
        <w:rPr>
          <w:rFonts w:ascii="Arial" w:hAnsi="Arial" w:cs="Arial"/>
          <w:sz w:val="20"/>
          <w:szCs w:val="20"/>
        </w:rPr>
        <w:t xml:space="preserve"> ICC Articles 12 and 24 confirm</w:t>
      </w:r>
      <w:r w:rsidRPr="00E33243">
        <w:rPr>
          <w:rFonts w:ascii="Arial" w:hAnsi="Arial" w:cs="Arial"/>
          <w:sz w:val="20"/>
          <w:szCs w:val="20"/>
        </w:rPr>
        <w:t>s that the U.S. claim is true. Article</w:t>
      </w:r>
      <w:r>
        <w:rPr>
          <w:rFonts w:ascii="Arial" w:hAnsi="Arial" w:cs="Arial"/>
          <w:sz w:val="20"/>
          <w:szCs w:val="20"/>
        </w:rPr>
        <w:t xml:space="preserve"> </w:t>
      </w:r>
      <w:r w:rsidRPr="00E33243">
        <w:rPr>
          <w:rFonts w:ascii="Arial" w:hAnsi="Arial" w:cs="Arial"/>
          <w:sz w:val="20"/>
          <w:szCs w:val="20"/>
        </w:rPr>
        <w:t>124, the opt-out clause, in concert with Article 12 authorizes state-parties to the</w:t>
      </w:r>
      <w:r>
        <w:rPr>
          <w:rFonts w:ascii="Arial" w:hAnsi="Arial" w:cs="Arial"/>
          <w:sz w:val="20"/>
          <w:szCs w:val="20"/>
        </w:rPr>
        <w:t xml:space="preserve"> ICC treaty to refer situations of the armed forces o</w:t>
      </w:r>
      <w:r w:rsidRPr="00E33243">
        <w:rPr>
          <w:rFonts w:ascii="Arial" w:hAnsi="Arial" w:cs="Arial"/>
          <w:sz w:val="20"/>
          <w:szCs w:val="20"/>
        </w:rPr>
        <w:t>f a non-state party to the ICC for</w:t>
      </w:r>
      <w:r>
        <w:rPr>
          <w:rFonts w:ascii="Arial" w:hAnsi="Arial" w:cs="Arial"/>
          <w:sz w:val="20"/>
          <w:szCs w:val="20"/>
        </w:rPr>
        <w:t xml:space="preserve"> prosecution while exempting its own </w:t>
      </w:r>
      <w:r w:rsidRPr="00E33243">
        <w:rPr>
          <w:rFonts w:ascii="Arial" w:hAnsi="Arial" w:cs="Arial"/>
          <w:sz w:val="20"/>
          <w:szCs w:val="20"/>
        </w:rPr>
        <w:t>nationals from prosecution for war crimes. Therefore,</w:t>
      </w:r>
      <w:r>
        <w:rPr>
          <w:rFonts w:ascii="Arial" w:hAnsi="Arial" w:cs="Arial"/>
          <w:sz w:val="20"/>
          <w:szCs w:val="20"/>
        </w:rPr>
        <w:t xml:space="preserve"> </w:t>
      </w:r>
      <w:r w:rsidRPr="00E33243">
        <w:rPr>
          <w:rFonts w:ascii="Arial" w:hAnsi="Arial" w:cs="Arial"/>
          <w:sz w:val="20"/>
          <w:szCs w:val="20"/>
        </w:rPr>
        <w:t>the U.S. objectio</w:t>
      </w:r>
      <w:r>
        <w:rPr>
          <w:rFonts w:ascii="Arial" w:hAnsi="Arial" w:cs="Arial"/>
          <w:sz w:val="20"/>
          <w:szCs w:val="20"/>
        </w:rPr>
        <w:t xml:space="preserve">n </w:t>
      </w:r>
      <w:r w:rsidR="002A2BF3">
        <w:rPr>
          <w:rFonts w:ascii="Arial" w:hAnsi="Arial" w:cs="Arial"/>
          <w:sz w:val="20"/>
          <w:szCs w:val="20"/>
        </w:rPr>
        <w:t xml:space="preserve">  . . .  </w:t>
      </w:r>
      <w:r w:rsidRPr="00E33243">
        <w:rPr>
          <w:rFonts w:ascii="Arial" w:hAnsi="Arial" w:cs="Arial"/>
          <w:sz w:val="20"/>
          <w:szCs w:val="20"/>
        </w:rPr>
        <w:t>is an accurate assessment.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E33243" w:rsidRP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P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6D2C88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.  </w:t>
      </w:r>
      <w:r w:rsidRPr="00E33243">
        <w:rPr>
          <w:rFonts w:ascii="Arial" w:hAnsi="Arial" w:cs="Arial"/>
          <w:sz w:val="20"/>
          <w:szCs w:val="20"/>
        </w:rPr>
        <w:t>The thesis also assessed the U.S. claim that the ICC Prosecutor’s authority is</w:t>
      </w:r>
      <w:r w:rsidR="006D2C88">
        <w:rPr>
          <w:rFonts w:ascii="Arial" w:hAnsi="Arial" w:cs="Arial"/>
          <w:sz w:val="20"/>
          <w:szCs w:val="20"/>
        </w:rPr>
        <w:t xml:space="preserve"> overly broad </w:t>
      </w:r>
      <w:r w:rsidRPr="00E33243">
        <w:rPr>
          <w:rFonts w:ascii="Arial" w:hAnsi="Arial" w:cs="Arial"/>
          <w:sz w:val="20"/>
          <w:szCs w:val="20"/>
        </w:rPr>
        <w:t xml:space="preserve">and contains too few checks and balances. </w:t>
      </w:r>
      <w:r w:rsidR="006D2C88">
        <w:rPr>
          <w:rFonts w:ascii="Arial" w:hAnsi="Arial" w:cs="Arial"/>
          <w:sz w:val="20"/>
          <w:szCs w:val="20"/>
        </w:rPr>
        <w:t xml:space="preserve">   . . .   </w:t>
      </w:r>
      <w:r w:rsidRPr="00E33243">
        <w:rPr>
          <w:rFonts w:ascii="Arial" w:hAnsi="Arial" w:cs="Arial"/>
          <w:sz w:val="20"/>
          <w:szCs w:val="20"/>
        </w:rPr>
        <w:t>Professor B</w:t>
      </w:r>
      <w:r w:rsidR="006D2C88">
        <w:rPr>
          <w:rFonts w:ascii="Arial" w:hAnsi="Arial" w:cs="Arial"/>
          <w:sz w:val="20"/>
          <w:szCs w:val="20"/>
        </w:rPr>
        <w:t xml:space="preserve">ryan </w:t>
      </w:r>
      <w:proofErr w:type="spellStart"/>
      <w:r w:rsidR="006D2C88">
        <w:rPr>
          <w:rFonts w:ascii="Arial" w:hAnsi="Arial" w:cs="Arial"/>
          <w:sz w:val="20"/>
          <w:szCs w:val="20"/>
        </w:rPr>
        <w:t>M</w:t>
      </w:r>
      <w:r w:rsidRPr="00E33243">
        <w:rPr>
          <w:rFonts w:ascii="Arial" w:hAnsi="Arial" w:cs="Arial"/>
          <w:sz w:val="20"/>
          <w:szCs w:val="20"/>
        </w:rPr>
        <w:t>a</w:t>
      </w:r>
      <w:r w:rsidR="006D2C88">
        <w:rPr>
          <w:rFonts w:ascii="Arial" w:hAnsi="Arial" w:cs="Arial"/>
          <w:sz w:val="20"/>
          <w:szCs w:val="20"/>
        </w:rPr>
        <w:t>cPherson</w:t>
      </w:r>
      <w:proofErr w:type="spellEnd"/>
      <w:r w:rsidR="006D2C88">
        <w:rPr>
          <w:rFonts w:ascii="Arial" w:hAnsi="Arial" w:cs="Arial"/>
          <w:sz w:val="20"/>
          <w:szCs w:val="20"/>
        </w:rPr>
        <w:t xml:space="preserve"> acknowledges the broad </w:t>
      </w:r>
      <w:r w:rsidRPr="00E33243">
        <w:rPr>
          <w:rFonts w:ascii="Arial" w:hAnsi="Arial" w:cs="Arial"/>
          <w:sz w:val="20"/>
          <w:szCs w:val="20"/>
        </w:rPr>
        <w:t>authority granted to the Prosecutor:</w:t>
      </w:r>
    </w:p>
    <w:p w:rsidR="006D2C88" w:rsidRDefault="006D2C88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2C88" w:rsidRDefault="006D2C88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“Rather than rigid rules that w</w:t>
      </w:r>
      <w:r w:rsidR="00E33243" w:rsidRPr="00E33243">
        <w:rPr>
          <w:rFonts w:ascii="Arial" w:hAnsi="Arial" w:cs="Arial"/>
          <w:sz w:val="20"/>
          <w:szCs w:val="20"/>
        </w:rPr>
        <w:t>ould und</w:t>
      </w:r>
      <w:r>
        <w:rPr>
          <w:rFonts w:ascii="Arial" w:hAnsi="Arial" w:cs="Arial"/>
          <w:sz w:val="20"/>
          <w:szCs w:val="20"/>
        </w:rPr>
        <w:t>ermine the international court, how</w:t>
      </w:r>
      <w:r w:rsidR="00E33243" w:rsidRPr="00E33243">
        <w:rPr>
          <w:rFonts w:ascii="Arial" w:hAnsi="Arial" w:cs="Arial"/>
          <w:sz w:val="20"/>
          <w:szCs w:val="20"/>
        </w:rPr>
        <w:t>ever,</w:t>
      </w:r>
      <w:r>
        <w:rPr>
          <w:rFonts w:ascii="Arial" w:hAnsi="Arial" w:cs="Arial"/>
          <w:sz w:val="20"/>
          <w:szCs w:val="20"/>
        </w:rPr>
        <w:t xml:space="preserve"> decisions on </w:t>
      </w:r>
      <w:r w:rsidR="00E33243" w:rsidRPr="00E33243">
        <w:rPr>
          <w:rFonts w:ascii="Arial" w:hAnsi="Arial" w:cs="Arial"/>
          <w:sz w:val="20"/>
          <w:szCs w:val="20"/>
        </w:rPr>
        <w:t>whether to proceed should be left to the prosecutor’s discretion,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after considering t</w:t>
      </w:r>
      <w:r>
        <w:rPr>
          <w:rFonts w:ascii="Arial" w:hAnsi="Arial" w:cs="Arial"/>
          <w:sz w:val="20"/>
          <w:szCs w:val="20"/>
        </w:rPr>
        <w:t>he totality of the circumstances. W</w:t>
      </w:r>
      <w:r w:rsidR="00E33243" w:rsidRPr="00E33243">
        <w:rPr>
          <w:rFonts w:ascii="Arial" w:hAnsi="Arial" w:cs="Arial"/>
          <w:sz w:val="20"/>
          <w:szCs w:val="20"/>
        </w:rPr>
        <w:t>hen a state is actively investigating</w:t>
      </w:r>
      <w:r>
        <w:rPr>
          <w:rFonts w:ascii="Arial" w:hAnsi="Arial" w:cs="Arial"/>
          <w:sz w:val="20"/>
          <w:szCs w:val="20"/>
        </w:rPr>
        <w:t xml:space="preserve"> a m</w:t>
      </w:r>
      <w:r w:rsidR="00E33243" w:rsidRPr="00E33243">
        <w:rPr>
          <w:rFonts w:ascii="Arial" w:hAnsi="Arial" w:cs="Arial"/>
          <w:sz w:val="20"/>
          <w:szCs w:val="20"/>
        </w:rPr>
        <w:t>atter, the prosecu</w:t>
      </w:r>
      <w:r>
        <w:rPr>
          <w:rFonts w:ascii="Arial" w:hAnsi="Arial" w:cs="Arial"/>
          <w:sz w:val="20"/>
          <w:szCs w:val="20"/>
        </w:rPr>
        <w:t>tor could consider, inter alia, the quality o</w:t>
      </w:r>
      <w:r w:rsidR="00E33243" w:rsidRPr="00E33243">
        <w:rPr>
          <w:rFonts w:ascii="Arial" w:hAnsi="Arial" w:cs="Arial"/>
          <w:sz w:val="20"/>
          <w:szCs w:val="20"/>
        </w:rPr>
        <w:t>f the state</w:t>
      </w:r>
      <w:r>
        <w:rPr>
          <w:rFonts w:ascii="Arial" w:hAnsi="Arial" w:cs="Arial"/>
          <w:sz w:val="20"/>
          <w:szCs w:val="20"/>
        </w:rPr>
        <w:t xml:space="preserve"> investigation, the likelihood o</w:t>
      </w:r>
      <w:r w:rsidR="00E33243" w:rsidRPr="00E33243">
        <w:rPr>
          <w:rFonts w:ascii="Arial" w:hAnsi="Arial" w:cs="Arial"/>
          <w:sz w:val="20"/>
          <w:szCs w:val="20"/>
        </w:rPr>
        <w:t>f a fair and successful prosecution, and whether the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state or the international court will be better able to obtain relevant evidence and</w:t>
      </w:r>
      <w:r>
        <w:rPr>
          <w:rFonts w:ascii="Arial" w:hAnsi="Arial" w:cs="Arial"/>
          <w:sz w:val="20"/>
          <w:szCs w:val="20"/>
        </w:rPr>
        <w:t xml:space="preserve"> custody o</w:t>
      </w:r>
      <w:r w:rsidR="00E33243" w:rsidRPr="00E33243">
        <w:rPr>
          <w:rFonts w:ascii="Arial" w:hAnsi="Arial" w:cs="Arial"/>
          <w:sz w:val="20"/>
          <w:szCs w:val="20"/>
        </w:rPr>
        <w:t xml:space="preserve">f the accused. </w:t>
      </w:r>
    </w:p>
    <w:p w:rsidR="006D2C88" w:rsidRDefault="006D2C88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6D2C88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“</w:t>
      </w:r>
      <w:r w:rsidR="00E33243" w:rsidRPr="00E33243">
        <w:rPr>
          <w:rFonts w:ascii="Arial" w:hAnsi="Arial" w:cs="Arial"/>
          <w:sz w:val="20"/>
          <w:szCs w:val="20"/>
        </w:rPr>
        <w:t>The prosecutor might consider why the national court acquitted</w:t>
      </w:r>
      <w:r>
        <w:rPr>
          <w:rFonts w:ascii="Arial" w:hAnsi="Arial" w:cs="Arial"/>
          <w:sz w:val="20"/>
          <w:szCs w:val="20"/>
        </w:rPr>
        <w:t xml:space="preserve"> the suspect or why national </w:t>
      </w:r>
      <w:r w:rsidR="00E33243" w:rsidRPr="00E33243">
        <w:rPr>
          <w:rFonts w:ascii="Arial" w:hAnsi="Arial" w:cs="Arial"/>
          <w:sz w:val="20"/>
          <w:szCs w:val="20"/>
        </w:rPr>
        <w:t>authorities declined to prosecute. If, for example,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the international court h</w:t>
      </w:r>
      <w:r>
        <w:rPr>
          <w:rFonts w:ascii="Arial" w:hAnsi="Arial" w:cs="Arial"/>
          <w:sz w:val="20"/>
          <w:szCs w:val="20"/>
        </w:rPr>
        <w:t xml:space="preserve">as obtained additional evidence </w:t>
      </w:r>
      <w:r w:rsidR="00E33243" w:rsidRPr="00E33243">
        <w:rPr>
          <w:rFonts w:ascii="Arial" w:hAnsi="Arial" w:cs="Arial"/>
          <w:sz w:val="20"/>
          <w:szCs w:val="20"/>
        </w:rPr>
        <w:t>that was not considered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by the national authorities, an international trial might well be reasonable.</w:t>
      </w:r>
      <w:r>
        <w:rPr>
          <w:rFonts w:ascii="Arial" w:hAnsi="Arial" w:cs="Arial"/>
          <w:sz w:val="20"/>
          <w:szCs w:val="20"/>
        </w:rPr>
        <w:t xml:space="preserve"> If the consequence of not taking jurisdiction w</w:t>
      </w:r>
      <w:r w:rsidR="00E33243" w:rsidRPr="00E33243">
        <w:rPr>
          <w:rFonts w:ascii="Arial" w:hAnsi="Arial" w:cs="Arial"/>
          <w:sz w:val="20"/>
          <w:szCs w:val="20"/>
        </w:rPr>
        <w:t>ould be trial by a possibly biased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state, international court jurisdicti</w:t>
      </w:r>
      <w:r>
        <w:rPr>
          <w:rFonts w:ascii="Arial" w:hAnsi="Arial" w:cs="Arial"/>
          <w:sz w:val="20"/>
          <w:szCs w:val="20"/>
        </w:rPr>
        <w:t>on should be strongly favored.”</w:t>
      </w:r>
    </w:p>
    <w:p w:rsidR="006D2C88" w:rsidRPr="00E33243" w:rsidRDefault="006D2C88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D2C88" w:rsidRDefault="006D2C88" w:rsidP="00E3324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This thesis, after reviewing the Office o</w:t>
      </w:r>
      <w:r w:rsidR="00E33243" w:rsidRPr="00E33243">
        <w:rPr>
          <w:rFonts w:ascii="Arial" w:hAnsi="Arial" w:cs="Arial"/>
          <w:sz w:val="20"/>
          <w:szCs w:val="20"/>
        </w:rPr>
        <w:t>f the Prosecutor, concludes that the U.S. claim</w:t>
      </w:r>
      <w:r>
        <w:rPr>
          <w:rFonts w:ascii="Arial" w:hAnsi="Arial" w:cs="Arial"/>
          <w:sz w:val="20"/>
          <w:szCs w:val="20"/>
        </w:rPr>
        <w:t xml:space="preserve"> regarding the overly broad scope o</w:t>
      </w:r>
      <w:r w:rsidR="00E33243" w:rsidRPr="00E33243">
        <w:rPr>
          <w:rFonts w:ascii="Arial" w:hAnsi="Arial" w:cs="Arial"/>
          <w:sz w:val="20"/>
          <w:szCs w:val="20"/>
        </w:rPr>
        <w:t>f authority given to the Prosecutor is accurate, as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Professo</w:t>
      </w:r>
      <w:r>
        <w:rPr>
          <w:rFonts w:ascii="Arial" w:hAnsi="Arial" w:cs="Arial"/>
          <w:sz w:val="20"/>
          <w:szCs w:val="20"/>
        </w:rPr>
        <w:t xml:space="preserve">r </w:t>
      </w:r>
      <w:proofErr w:type="spellStart"/>
      <w:r>
        <w:rPr>
          <w:rFonts w:ascii="Arial" w:hAnsi="Arial" w:cs="Arial"/>
          <w:sz w:val="20"/>
          <w:szCs w:val="20"/>
        </w:rPr>
        <w:t>MacPherson</w:t>
      </w:r>
      <w:proofErr w:type="spellEnd"/>
      <w:r>
        <w:rPr>
          <w:rFonts w:ascii="Arial" w:hAnsi="Arial" w:cs="Arial"/>
          <w:sz w:val="20"/>
          <w:szCs w:val="20"/>
        </w:rPr>
        <w:t xml:space="preserve"> affirms.</w:t>
      </w:r>
    </w:p>
    <w:p w:rsidR="006D2C88" w:rsidRDefault="006D2C88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1CC7" w:rsidRDefault="00E31CC7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6D2C88" w:rsidP="006D2C8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33243" w:rsidRPr="00E33243">
        <w:rPr>
          <w:rFonts w:ascii="Arial" w:hAnsi="Arial" w:cs="Arial"/>
          <w:sz w:val="20"/>
          <w:szCs w:val="20"/>
        </w:rPr>
        <w:t>Article 15</w:t>
      </w:r>
      <w:r>
        <w:rPr>
          <w:rFonts w:ascii="Arial" w:hAnsi="Arial" w:cs="Arial"/>
          <w:sz w:val="20"/>
          <w:szCs w:val="20"/>
        </w:rPr>
        <w:t xml:space="preserve"> highlights the conf</w:t>
      </w:r>
      <w:r w:rsidR="00837E64">
        <w:rPr>
          <w:rFonts w:ascii="Arial" w:hAnsi="Arial" w:cs="Arial"/>
          <w:sz w:val="20"/>
          <w:szCs w:val="20"/>
        </w:rPr>
        <w:t>irm</w:t>
      </w:r>
      <w:r>
        <w:rPr>
          <w:rFonts w:ascii="Arial" w:hAnsi="Arial" w:cs="Arial"/>
          <w:sz w:val="20"/>
          <w:szCs w:val="20"/>
        </w:rPr>
        <w:t>ation o</w:t>
      </w:r>
      <w:r w:rsidR="00E33243" w:rsidRPr="00E33243">
        <w:rPr>
          <w:rFonts w:ascii="Arial" w:hAnsi="Arial" w:cs="Arial"/>
          <w:sz w:val="20"/>
          <w:szCs w:val="20"/>
        </w:rPr>
        <w:t>f the U.S. claim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on the Prosecutor’s expansive powers.</w:t>
      </w:r>
      <w:r>
        <w:rPr>
          <w:rFonts w:ascii="Arial" w:hAnsi="Arial" w:cs="Arial"/>
          <w:sz w:val="20"/>
          <w:szCs w:val="20"/>
        </w:rPr>
        <w:t xml:space="preserve">        . . .   I</w:t>
      </w:r>
      <w:r w:rsidR="00E33243" w:rsidRPr="00E33243">
        <w:rPr>
          <w:rFonts w:ascii="Arial" w:hAnsi="Arial" w:cs="Arial"/>
          <w:sz w:val="20"/>
          <w:szCs w:val="20"/>
        </w:rPr>
        <w:t>t appears that the check on the Prosecutor’s ability to continue</w:t>
      </w:r>
      <w:r>
        <w:rPr>
          <w:rFonts w:ascii="Arial" w:hAnsi="Arial" w:cs="Arial"/>
          <w:sz w:val="20"/>
          <w:szCs w:val="20"/>
        </w:rPr>
        <w:t xml:space="preserve"> with an investigation by having obtained authorization o</w:t>
      </w:r>
      <w:r w:rsidR="00E33243" w:rsidRPr="00E33243">
        <w:rPr>
          <w:rFonts w:ascii="Arial" w:hAnsi="Arial" w:cs="Arial"/>
          <w:sz w:val="20"/>
          <w:szCs w:val="20"/>
        </w:rPr>
        <w:t>f the Pre-Trial Chamber is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largely illusory. Th</w:t>
      </w:r>
      <w:r>
        <w:rPr>
          <w:rFonts w:ascii="Arial" w:hAnsi="Arial" w:cs="Arial"/>
          <w:sz w:val="20"/>
          <w:szCs w:val="20"/>
        </w:rPr>
        <w:t xml:space="preserve">is is because non-governmental </w:t>
      </w:r>
      <w:r w:rsidR="00E33243" w:rsidRPr="00E33243">
        <w:rPr>
          <w:rFonts w:ascii="Arial" w:hAnsi="Arial" w:cs="Arial"/>
          <w:sz w:val="20"/>
          <w:szCs w:val="20"/>
        </w:rPr>
        <w:t>organizations and individuals are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 xml:space="preserve">free to </w:t>
      </w:r>
      <w:r>
        <w:rPr>
          <w:rFonts w:ascii="Arial" w:hAnsi="Arial" w:cs="Arial"/>
          <w:sz w:val="20"/>
          <w:szCs w:val="20"/>
        </w:rPr>
        <w:t xml:space="preserve">perform the Prosecutor’s “leg work” in finding new facts and </w:t>
      </w:r>
      <w:r w:rsidR="00E33243" w:rsidRPr="00E33243">
        <w:rPr>
          <w:rFonts w:ascii="Arial" w:hAnsi="Arial" w:cs="Arial"/>
          <w:sz w:val="20"/>
          <w:szCs w:val="20"/>
        </w:rPr>
        <w:t>evidence, and the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Statu</w:t>
      </w:r>
      <w:r>
        <w:rPr>
          <w:rFonts w:ascii="Arial" w:hAnsi="Arial" w:cs="Arial"/>
          <w:sz w:val="20"/>
          <w:szCs w:val="20"/>
        </w:rPr>
        <w:t>te essentially allows the unlim</w:t>
      </w:r>
      <w:r w:rsidR="00E33243" w:rsidRPr="00E33243">
        <w:rPr>
          <w:rFonts w:ascii="Arial" w:hAnsi="Arial" w:cs="Arial"/>
          <w:sz w:val="20"/>
          <w:szCs w:val="20"/>
        </w:rPr>
        <w:t>ited opportunity to continue to present and submit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lastRenderedPageBreak/>
        <w:t>any new facts or evidence found. Thus, for defendants, a Pre-Trial Chamber’s findings</w:t>
      </w:r>
      <w:r>
        <w:rPr>
          <w:rFonts w:ascii="Arial" w:hAnsi="Arial" w:cs="Arial"/>
          <w:sz w:val="20"/>
          <w:szCs w:val="20"/>
        </w:rPr>
        <w:t xml:space="preserve"> that the evidence </w:t>
      </w:r>
      <w:r w:rsidR="00E33243" w:rsidRPr="00E33243">
        <w:rPr>
          <w:rFonts w:ascii="Arial" w:hAnsi="Arial" w:cs="Arial"/>
          <w:sz w:val="20"/>
          <w:szCs w:val="20"/>
        </w:rPr>
        <w:t>does not support further investigation, does not prevent anyone from</w:t>
      </w:r>
      <w:r>
        <w:rPr>
          <w:rFonts w:ascii="Arial" w:hAnsi="Arial" w:cs="Arial"/>
          <w:sz w:val="20"/>
          <w:szCs w:val="20"/>
        </w:rPr>
        <w:t xml:space="preserve"> unlimited investigations and inquiries in attem</w:t>
      </w:r>
      <w:r w:rsidR="00E33243" w:rsidRPr="00E33243">
        <w:rPr>
          <w:rFonts w:ascii="Arial" w:hAnsi="Arial" w:cs="Arial"/>
          <w:sz w:val="20"/>
          <w:szCs w:val="20"/>
        </w:rPr>
        <w:t>pting to find the “smoking gun” that will</w:t>
      </w:r>
      <w:r>
        <w:rPr>
          <w:rFonts w:ascii="Arial" w:hAnsi="Arial" w:cs="Arial"/>
          <w:sz w:val="20"/>
          <w:szCs w:val="20"/>
        </w:rPr>
        <w:t xml:space="preserve"> </w:t>
      </w:r>
      <w:r w:rsidR="00E33243" w:rsidRPr="00E33243">
        <w:rPr>
          <w:rFonts w:ascii="Arial" w:hAnsi="Arial" w:cs="Arial"/>
          <w:sz w:val="20"/>
          <w:szCs w:val="20"/>
        </w:rPr>
        <w:t>convince the Pre-Tri</w:t>
      </w:r>
      <w:r>
        <w:rPr>
          <w:rFonts w:ascii="Arial" w:hAnsi="Arial" w:cs="Arial"/>
          <w:sz w:val="20"/>
          <w:szCs w:val="20"/>
        </w:rPr>
        <w:t xml:space="preserve">al judges finally to deliver an </w:t>
      </w:r>
      <w:r w:rsidR="00E33243" w:rsidRPr="00E33243">
        <w:rPr>
          <w:rFonts w:ascii="Arial" w:hAnsi="Arial" w:cs="Arial"/>
          <w:sz w:val="20"/>
          <w:szCs w:val="20"/>
        </w:rPr>
        <w:t>indictment.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E33243" w:rsidRDefault="00E33243" w:rsidP="00E332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Pr="00E33243" w:rsidRDefault="00E33243" w:rsidP="00E332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79330D">
        <w:rPr>
          <w:rFonts w:ascii="Times New Roman" w:hAnsi="Times New Roman" w:cs="Times New Roman"/>
          <w:sz w:val="20"/>
          <w:szCs w:val="20"/>
        </w:rPr>
        <w:tab/>
      </w:r>
      <w:r w:rsidRPr="00E33243">
        <w:rPr>
          <w:rFonts w:ascii="Times New Roman" w:hAnsi="Times New Roman" w:cs="Times New Roman"/>
          <w:sz w:val="20"/>
          <w:szCs w:val="20"/>
        </w:rPr>
        <w:t>--- https://scholarworks.umt.edu/cgi/viewcontent.cgi?article=9778&amp;context=etd</w:t>
      </w:r>
    </w:p>
    <w:p w:rsidR="004B0F2E" w:rsidRDefault="004B0F2E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B0F2E" w:rsidRDefault="004B0F2E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B0F2E" w:rsidRDefault="004B0F2E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30D" w:rsidRDefault="0079330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30D" w:rsidRDefault="0079330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30D" w:rsidRDefault="0079330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330D" w:rsidRDefault="0079330D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Why Should We Have Rights?</w:t>
      </w:r>
      <w:r w:rsidRPr="00051FE6">
        <w:rPr>
          <w:rFonts w:ascii="Arial" w:hAnsi="Arial" w:cs="Arial"/>
          <w:sz w:val="20"/>
          <w:szCs w:val="20"/>
        </w:rPr>
        <w:t xml:space="preserve"> </w:t>
      </w: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51FE6">
        <w:rPr>
          <w:rFonts w:ascii="Arial" w:hAnsi="Arial" w:cs="Arial"/>
          <w:sz w:val="20"/>
          <w:szCs w:val="20"/>
        </w:rPr>
        <w:t xml:space="preserve">Allyson McKinney </w:t>
      </w:r>
      <w:proofErr w:type="spellStart"/>
      <w:r w:rsidRPr="00051FE6">
        <w:rPr>
          <w:rFonts w:ascii="Arial" w:hAnsi="Arial" w:cs="Arial"/>
          <w:sz w:val="20"/>
          <w:szCs w:val="20"/>
        </w:rPr>
        <w:t>Timm</w:t>
      </w:r>
      <w:proofErr w:type="spellEnd"/>
      <w:r w:rsidRPr="00051F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-     May 9, 2017</w:t>
      </w:r>
      <w:r w:rsidRPr="00051FE6">
        <w:rPr>
          <w:rFonts w:ascii="Arial" w:hAnsi="Arial" w:cs="Arial"/>
          <w:sz w:val="20"/>
          <w:szCs w:val="20"/>
        </w:rPr>
        <w:t xml:space="preserve"> </w:t>
      </w: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“</w:t>
      </w:r>
      <w:r w:rsidRPr="00051FE6">
        <w:rPr>
          <w:rFonts w:ascii="Arial" w:hAnsi="Arial" w:cs="Arial"/>
          <w:sz w:val="20"/>
          <w:szCs w:val="20"/>
        </w:rPr>
        <w:t>I don’t deserve any rights!” a seminary classmate announced, across high rows of ripe cherry tomato plants on an otherwise mild summer afternoon.</w:t>
      </w: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051FE6">
        <w:rPr>
          <w:rFonts w:ascii="Arial" w:hAnsi="Arial" w:cs="Arial"/>
          <w:sz w:val="20"/>
          <w:szCs w:val="20"/>
        </w:rPr>
        <w:t>We were tending our gardens in the Yale Divinity School Farm, where I spent my happiest hours that season learning to nurture young squash and zucchini plants. Our conversation had turned to the theme of my life’s work</w:t>
      </w:r>
      <w:r>
        <w:rPr>
          <w:rFonts w:ascii="Arial" w:hAnsi="Arial" w:cs="Arial"/>
          <w:sz w:val="20"/>
          <w:szCs w:val="20"/>
        </w:rPr>
        <w:t xml:space="preserve"> </w:t>
      </w:r>
      <w:r w:rsidRPr="00051FE6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Pr="00051FE6">
        <w:rPr>
          <w:rFonts w:ascii="Arial" w:hAnsi="Arial" w:cs="Arial"/>
          <w:sz w:val="20"/>
          <w:szCs w:val="20"/>
        </w:rPr>
        <w:t>and the topic that typically occupies my most fertile thoughts</w:t>
      </w:r>
      <w:r>
        <w:rPr>
          <w:rFonts w:ascii="Arial" w:hAnsi="Arial" w:cs="Arial"/>
          <w:sz w:val="20"/>
          <w:szCs w:val="20"/>
        </w:rPr>
        <w:t xml:space="preserve"> </w:t>
      </w:r>
      <w:r w:rsidRPr="00051FE6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Pr="00051FE6">
        <w:rPr>
          <w:rFonts w:ascii="Arial" w:hAnsi="Arial" w:cs="Arial"/>
          <w:sz w:val="20"/>
          <w:szCs w:val="20"/>
        </w:rPr>
        <w:t>human rights.</w:t>
      </w: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051FE6">
        <w:rPr>
          <w:rFonts w:ascii="Arial" w:hAnsi="Arial" w:cs="Arial"/>
          <w:sz w:val="20"/>
          <w:szCs w:val="20"/>
        </w:rPr>
        <w:t>But my fellow gardener was having none of it. He announced his judgment emphatically, without reservation, and marched off to turn the compost pile.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51F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. . .   H</w:t>
      </w:r>
      <w:r w:rsidRPr="00051FE6">
        <w:rPr>
          <w:rFonts w:ascii="Arial" w:hAnsi="Arial" w:cs="Arial"/>
          <w:sz w:val="20"/>
          <w:szCs w:val="20"/>
        </w:rPr>
        <w:t>e’s not alone in denying the legitimacy of individual rights as a framework for justice</w:t>
      </w:r>
      <w:r>
        <w:rPr>
          <w:rFonts w:ascii="Arial" w:hAnsi="Arial" w:cs="Arial"/>
          <w:sz w:val="20"/>
          <w:szCs w:val="20"/>
        </w:rPr>
        <w:t xml:space="preserve"> </w:t>
      </w:r>
      <w:r w:rsidRPr="00051FE6">
        <w:rPr>
          <w:rFonts w:ascii="Arial" w:hAnsi="Arial" w:cs="Arial"/>
          <w:sz w:val="20"/>
          <w:szCs w:val="20"/>
        </w:rPr>
        <w:t>—</w:t>
      </w:r>
      <w:r>
        <w:rPr>
          <w:rFonts w:ascii="Arial" w:hAnsi="Arial" w:cs="Arial"/>
          <w:sz w:val="20"/>
          <w:szCs w:val="20"/>
        </w:rPr>
        <w:t xml:space="preserve"> </w:t>
      </w:r>
      <w:r w:rsidRPr="00051FE6">
        <w:rPr>
          <w:rFonts w:ascii="Arial" w:hAnsi="Arial" w:cs="Arial"/>
          <w:sz w:val="20"/>
          <w:szCs w:val="20"/>
        </w:rPr>
        <w:t>and in particular, a framework on which Christians can rely.</w:t>
      </w: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51F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. . .   Should Christians think [there is]  . . .   </w:t>
      </w:r>
      <w:r w:rsidRPr="00051FE6">
        <w:rPr>
          <w:rFonts w:ascii="Arial" w:hAnsi="Arial" w:cs="Arial"/>
          <w:sz w:val="20"/>
          <w:szCs w:val="20"/>
        </w:rPr>
        <w:t xml:space="preserve"> a divinely ordained “right order” of things, to which we are all beholden?</w:t>
      </w:r>
      <w:r w:rsidR="00A16A82">
        <w:rPr>
          <w:rFonts w:ascii="Arial" w:hAnsi="Arial" w:cs="Arial"/>
          <w:sz w:val="20"/>
          <w:szCs w:val="20"/>
        </w:rPr>
        <w:t xml:space="preserve">  </w:t>
      </w:r>
      <w:r w:rsidRPr="00051FE6">
        <w:rPr>
          <w:rFonts w:ascii="Arial" w:hAnsi="Arial" w:cs="Arial"/>
          <w:sz w:val="20"/>
          <w:szCs w:val="20"/>
        </w:rPr>
        <w:t>As an American who grew up pledging allegiance to the flag, early in life I internalized a notion of “liberty and justice for all” that relies on the assurance of constitutional rights. In western, liberal democr</w:t>
      </w:r>
      <w:r>
        <w:rPr>
          <w:rFonts w:ascii="Arial" w:hAnsi="Arial" w:cs="Arial"/>
          <w:sz w:val="20"/>
          <w:szCs w:val="20"/>
        </w:rPr>
        <w:t>atic societies  . . .   i</w:t>
      </w:r>
      <w:r w:rsidRPr="00051FE6">
        <w:rPr>
          <w:rFonts w:ascii="Arial" w:hAnsi="Arial" w:cs="Arial"/>
          <w:sz w:val="20"/>
          <w:szCs w:val="20"/>
        </w:rPr>
        <w:t>ndividual rights are in our DNA.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. . .  T</w:t>
      </w:r>
      <w:r w:rsidRPr="00051FE6">
        <w:rPr>
          <w:rFonts w:ascii="Arial" w:hAnsi="Arial" w:cs="Arial"/>
          <w:sz w:val="20"/>
          <w:szCs w:val="20"/>
        </w:rPr>
        <w:t>he debate</w:t>
      </w:r>
      <w:proofErr w:type="gramStart"/>
      <w:r>
        <w:rPr>
          <w:rFonts w:ascii="Arial" w:hAnsi="Arial" w:cs="Arial"/>
          <w:sz w:val="20"/>
          <w:szCs w:val="20"/>
        </w:rPr>
        <w:t xml:space="preserve">:  </w:t>
      </w:r>
      <w:r w:rsidRPr="00051F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 . .</w:t>
      </w:r>
      <w:proofErr w:type="gramEnd"/>
      <w:r>
        <w:rPr>
          <w:rFonts w:ascii="Arial" w:hAnsi="Arial" w:cs="Arial"/>
          <w:sz w:val="20"/>
          <w:szCs w:val="20"/>
        </w:rPr>
        <w:t xml:space="preserve">  </w:t>
      </w:r>
      <w:r w:rsidRPr="00051FE6">
        <w:rPr>
          <w:rFonts w:ascii="Arial" w:hAnsi="Arial" w:cs="Arial"/>
          <w:sz w:val="20"/>
          <w:szCs w:val="20"/>
        </w:rPr>
        <w:t>whether the notion of individual rights reflects Christian convictions</w:t>
      </w:r>
      <w:r>
        <w:rPr>
          <w:rFonts w:ascii="Arial" w:hAnsi="Arial" w:cs="Arial"/>
          <w:sz w:val="20"/>
          <w:szCs w:val="20"/>
        </w:rPr>
        <w:t xml:space="preserve">  . . .  </w:t>
      </w: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Pr="00051FE6" w:rsidRDefault="00051FE6" w:rsidP="00051F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051FE6">
        <w:rPr>
          <w:rFonts w:ascii="Times New Roman" w:hAnsi="Times New Roman" w:cs="Times New Roman"/>
          <w:sz w:val="20"/>
          <w:szCs w:val="20"/>
        </w:rPr>
        <w:t>--- https://justicerevival.org/why-should-we-have-rights/</w:t>
      </w: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51FE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33243" w:rsidRDefault="00E33243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51FE6" w:rsidRDefault="00051FE6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Default="007D77F9" w:rsidP="0004147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Pr="00084218" w:rsidRDefault="00084218" w:rsidP="007D77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4218">
        <w:rPr>
          <w:rFonts w:ascii="Times New Roman" w:hAnsi="Times New Roman" w:cs="Times New Roman"/>
          <w:sz w:val="28"/>
          <w:szCs w:val="28"/>
        </w:rPr>
        <w:lastRenderedPageBreak/>
        <w:t xml:space="preserve">Rethinking the ‘War on Terror’: </w:t>
      </w:r>
      <w:r w:rsidR="007D77F9" w:rsidRPr="00084218">
        <w:rPr>
          <w:rFonts w:ascii="Times New Roman" w:hAnsi="Times New Roman" w:cs="Times New Roman"/>
          <w:sz w:val="28"/>
          <w:szCs w:val="28"/>
        </w:rPr>
        <w:t>Legal Perspectives on Containment and</w:t>
      </w:r>
      <w:r w:rsidRPr="00084218">
        <w:rPr>
          <w:rFonts w:ascii="Times New Roman" w:hAnsi="Times New Roman" w:cs="Times New Roman"/>
          <w:sz w:val="28"/>
          <w:szCs w:val="28"/>
        </w:rPr>
        <w:t xml:space="preserve"> </w:t>
      </w:r>
      <w:r w:rsidR="007D77F9" w:rsidRPr="00084218">
        <w:rPr>
          <w:rFonts w:ascii="Times New Roman" w:hAnsi="Times New Roman" w:cs="Times New Roman"/>
          <w:sz w:val="28"/>
          <w:szCs w:val="28"/>
        </w:rPr>
        <w:t>Development Strategies</w:t>
      </w:r>
    </w:p>
    <w:p w:rsidR="00034A00" w:rsidRDefault="00084218" w:rsidP="0008421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Eric Engle</w:t>
      </w:r>
      <w:r w:rsidR="00034A00">
        <w:rPr>
          <w:rFonts w:ascii="Arial" w:hAnsi="Arial" w:cs="Arial"/>
          <w:sz w:val="20"/>
          <w:szCs w:val="20"/>
        </w:rPr>
        <w:t xml:space="preserve">, </w:t>
      </w:r>
      <w:r w:rsidR="00034A00" w:rsidRPr="00034A00">
        <w:rPr>
          <w:rFonts w:ascii="Arial" w:hAnsi="Arial" w:cs="Arial"/>
          <w:sz w:val="20"/>
          <w:szCs w:val="20"/>
        </w:rPr>
        <w:t>Harvard Law School</w:t>
      </w:r>
    </w:p>
    <w:p w:rsidR="00084218" w:rsidRPr="007D77F9" w:rsidRDefault="00084218" w:rsidP="0008421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D77F9">
        <w:rPr>
          <w:rFonts w:ascii="Arial" w:hAnsi="Arial" w:cs="Arial"/>
          <w:sz w:val="20"/>
          <w:szCs w:val="20"/>
        </w:rPr>
        <w:t>City Uni</w:t>
      </w:r>
      <w:r>
        <w:rPr>
          <w:rFonts w:ascii="Arial" w:hAnsi="Arial" w:cs="Arial"/>
          <w:sz w:val="20"/>
          <w:szCs w:val="20"/>
        </w:rPr>
        <w:t xml:space="preserve">versity of Hong Kong Law Review     -    </w:t>
      </w:r>
      <w:r w:rsidRPr="007D77F9">
        <w:rPr>
          <w:rFonts w:ascii="Arial" w:hAnsi="Arial" w:cs="Arial"/>
          <w:sz w:val="20"/>
          <w:szCs w:val="20"/>
        </w:rPr>
        <w:t>Volume 2:1 pp 67–79</w:t>
      </w:r>
      <w:r>
        <w:rPr>
          <w:rFonts w:ascii="Arial" w:hAnsi="Arial" w:cs="Arial"/>
          <w:sz w:val="20"/>
          <w:szCs w:val="20"/>
        </w:rPr>
        <w:t xml:space="preserve">     -     </w:t>
      </w:r>
      <w:r w:rsidRPr="007D77F9">
        <w:rPr>
          <w:rFonts w:ascii="Arial" w:hAnsi="Arial" w:cs="Arial"/>
          <w:sz w:val="20"/>
          <w:szCs w:val="20"/>
        </w:rPr>
        <w:t>July 2010</w:t>
      </w:r>
    </w:p>
    <w:p w:rsidR="00084218" w:rsidRPr="007D77F9" w:rsidRDefault="00084218" w:rsidP="0008421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D77F9">
        <w:rPr>
          <w:rFonts w:ascii="Arial" w:hAnsi="Arial" w:cs="Arial"/>
          <w:sz w:val="20"/>
          <w:szCs w:val="20"/>
        </w:rPr>
        <w:t>http://ssrn.com/abstract=1543267</w:t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.   T</w:t>
      </w:r>
      <w:r w:rsidR="007D77F9" w:rsidRPr="007D77F9">
        <w:rPr>
          <w:rFonts w:ascii="Arial" w:hAnsi="Arial" w:cs="Arial"/>
          <w:sz w:val="20"/>
          <w:szCs w:val="20"/>
        </w:rPr>
        <w:t xml:space="preserve">he ‘war on terror’ metaphor has failed 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Pr="00084218" w:rsidRDefault="00084218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84218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084218">
        <w:rPr>
          <w:rFonts w:ascii="Times New Roman" w:hAnsi="Times New Roman" w:cs="Times New Roman"/>
          <w:color w:val="FF0000"/>
          <w:sz w:val="24"/>
          <w:szCs w:val="24"/>
        </w:rPr>
        <w:t>{  Note</w:t>
      </w:r>
      <w:proofErr w:type="gramEnd"/>
      <w:r w:rsidRPr="00084218">
        <w:rPr>
          <w:rFonts w:ascii="Times New Roman" w:hAnsi="Times New Roman" w:cs="Times New Roman"/>
          <w:color w:val="FF0000"/>
          <w:sz w:val="24"/>
          <w:szCs w:val="24"/>
        </w:rPr>
        <w:t xml:space="preserve"> that the author does not claim that the ‘war on terror’ has failed, but rather that instead a metaphor has failed.  </w:t>
      </w:r>
    </w:p>
    <w:p w:rsidR="00084218" w:rsidRPr="00084218" w:rsidRDefault="00084218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84218" w:rsidRPr="00084218" w:rsidRDefault="00084218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84218">
        <w:rPr>
          <w:rFonts w:ascii="Times New Roman" w:hAnsi="Times New Roman" w:cs="Times New Roman"/>
          <w:color w:val="FF0000"/>
          <w:sz w:val="24"/>
          <w:szCs w:val="24"/>
        </w:rPr>
        <w:tab/>
        <w:t>Question:  Is this metaphor mixed?  }</w:t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Pr="007D77F9" w:rsidRDefault="00084218" w:rsidP="0008421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7D77F9" w:rsidRPr="007D77F9">
        <w:rPr>
          <w:rFonts w:ascii="Arial" w:hAnsi="Arial" w:cs="Arial"/>
          <w:sz w:val="20"/>
          <w:szCs w:val="20"/>
        </w:rPr>
        <w:t>Al Qaeda cannot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win this ‘war’</w:t>
      </w:r>
      <w:r>
        <w:rPr>
          <w:rFonts w:ascii="Arial" w:hAnsi="Arial" w:cs="Arial"/>
          <w:sz w:val="20"/>
          <w:szCs w:val="20"/>
        </w:rPr>
        <w:t xml:space="preserve">   . . .   </w:t>
      </w:r>
      <w:r w:rsidR="007D77F9" w:rsidRPr="007D77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T</w:t>
      </w:r>
      <w:r w:rsidR="007D77F9" w:rsidRPr="007D77F9">
        <w:rPr>
          <w:rFonts w:ascii="Arial" w:hAnsi="Arial" w:cs="Arial"/>
          <w:sz w:val="20"/>
          <w:szCs w:val="20"/>
        </w:rPr>
        <w:t>he US is perhaps losing the ‘war on terror’.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08421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Pr="007D77F9">
        <w:rPr>
          <w:rFonts w:ascii="Arial" w:hAnsi="Arial" w:cs="Arial"/>
          <w:sz w:val="20"/>
          <w:szCs w:val="20"/>
        </w:rPr>
        <w:t xml:space="preserve">Reza </w:t>
      </w:r>
      <w:proofErr w:type="spellStart"/>
      <w:r w:rsidRPr="007D77F9">
        <w:rPr>
          <w:rFonts w:ascii="Arial" w:hAnsi="Arial" w:cs="Arial"/>
          <w:sz w:val="20"/>
          <w:szCs w:val="20"/>
        </w:rPr>
        <w:t>Aslan</w:t>
      </w:r>
      <w:proofErr w:type="spellEnd"/>
      <w:r w:rsidRPr="007D77F9">
        <w:rPr>
          <w:rFonts w:ascii="Arial" w:hAnsi="Arial" w:cs="Arial"/>
          <w:sz w:val="20"/>
          <w:szCs w:val="20"/>
        </w:rPr>
        <w:t>, ‘Losing the “War on Terror” by Dropping the Cont</w:t>
      </w:r>
      <w:r>
        <w:rPr>
          <w:rFonts w:ascii="Arial" w:hAnsi="Arial" w:cs="Arial"/>
          <w:sz w:val="20"/>
          <w:szCs w:val="20"/>
        </w:rPr>
        <w:t>roversial Phrase, the US may be Redefi</w:t>
      </w:r>
      <w:r w:rsidRPr="007D77F9">
        <w:rPr>
          <w:rFonts w:ascii="Arial" w:hAnsi="Arial" w:cs="Arial"/>
          <w:sz w:val="20"/>
          <w:szCs w:val="20"/>
        </w:rPr>
        <w:t>ning</w:t>
      </w:r>
      <w:r>
        <w:rPr>
          <w:rFonts w:ascii="Arial" w:hAnsi="Arial" w:cs="Arial"/>
          <w:sz w:val="20"/>
          <w:szCs w:val="20"/>
        </w:rPr>
        <w:t xml:space="preserve"> </w:t>
      </w:r>
      <w:r w:rsidRPr="007D77F9">
        <w:rPr>
          <w:rFonts w:ascii="Arial" w:hAnsi="Arial" w:cs="Arial"/>
          <w:sz w:val="20"/>
          <w:szCs w:val="20"/>
        </w:rPr>
        <w:t>the Contest with Radical Islam’ Los Ang</w:t>
      </w:r>
      <w:r w:rsidR="00157C86">
        <w:rPr>
          <w:rFonts w:ascii="Arial" w:hAnsi="Arial" w:cs="Arial"/>
          <w:sz w:val="20"/>
          <w:szCs w:val="20"/>
        </w:rPr>
        <w:t>e</w:t>
      </w:r>
      <w:r w:rsidRPr="007D77F9">
        <w:rPr>
          <w:rFonts w:ascii="Arial" w:hAnsi="Arial" w:cs="Arial"/>
          <w:sz w:val="20"/>
          <w:szCs w:val="20"/>
        </w:rPr>
        <w:t>les T</w:t>
      </w:r>
      <w:r>
        <w:rPr>
          <w:rFonts w:ascii="Arial" w:hAnsi="Arial" w:cs="Arial"/>
          <w:sz w:val="20"/>
          <w:szCs w:val="20"/>
        </w:rPr>
        <w:t xml:space="preserve">imes (Los Angeles 8 April 2009) </w:t>
      </w:r>
      <w:r w:rsidRPr="007D77F9">
        <w:rPr>
          <w:rFonts w:ascii="Arial" w:hAnsi="Arial" w:cs="Arial"/>
          <w:sz w:val="20"/>
          <w:szCs w:val="20"/>
        </w:rPr>
        <w:t>&lt;http://www.latimes.com/news/opinion/la-oe-aslan8-2009apr08</w:t>
      </w:r>
      <w:proofErr w:type="gramStart"/>
      <w:r w:rsidRPr="007D77F9">
        <w:rPr>
          <w:rFonts w:ascii="Arial" w:hAnsi="Arial" w:cs="Arial"/>
          <w:sz w:val="20"/>
          <w:szCs w:val="20"/>
        </w:rPr>
        <w:t>,0,78815</w:t>
      </w:r>
      <w:r>
        <w:rPr>
          <w:rFonts w:ascii="Arial" w:hAnsi="Arial" w:cs="Arial"/>
          <w:sz w:val="20"/>
          <w:szCs w:val="20"/>
        </w:rPr>
        <w:t>51.story</w:t>
      </w:r>
      <w:proofErr w:type="gramEnd"/>
      <w:r>
        <w:rPr>
          <w:rFonts w:ascii="Arial" w:hAnsi="Arial" w:cs="Arial"/>
          <w:sz w:val="20"/>
          <w:szCs w:val="20"/>
        </w:rPr>
        <w:t xml:space="preserve">&gt; accessed 30 May 2010; </w:t>
      </w:r>
      <w:r w:rsidRPr="007D77F9">
        <w:rPr>
          <w:rFonts w:ascii="Arial" w:hAnsi="Arial" w:cs="Arial"/>
          <w:sz w:val="20"/>
          <w:szCs w:val="20"/>
        </w:rPr>
        <w:t>Jon Basil Utley, ‘36 Ways</w:t>
      </w:r>
      <w:r>
        <w:rPr>
          <w:rFonts w:ascii="Arial" w:hAnsi="Arial" w:cs="Arial"/>
          <w:sz w:val="20"/>
          <w:szCs w:val="20"/>
        </w:rPr>
        <w:t xml:space="preserve"> </w:t>
      </w:r>
      <w:r w:rsidRPr="007D77F9">
        <w:rPr>
          <w:rFonts w:ascii="Arial" w:hAnsi="Arial" w:cs="Arial"/>
          <w:sz w:val="20"/>
          <w:szCs w:val="20"/>
        </w:rPr>
        <w:t>the US Is Losing the War on Terror’ (Antiwar.com 2004)</w:t>
      </w:r>
      <w:r>
        <w:rPr>
          <w:rFonts w:ascii="Arial" w:hAnsi="Arial" w:cs="Arial"/>
          <w:sz w:val="20"/>
          <w:szCs w:val="20"/>
        </w:rPr>
        <w:t xml:space="preserve"> </w:t>
      </w:r>
      <w:r w:rsidRPr="00084218">
        <w:rPr>
          <w:rFonts w:ascii="Arial" w:hAnsi="Arial" w:cs="Arial"/>
          <w:sz w:val="20"/>
          <w:szCs w:val="20"/>
        </w:rPr>
        <w:t>http://www.antiwar.com/utley/?articleid=3234</w:t>
      </w:r>
      <w:r>
        <w:rPr>
          <w:rFonts w:ascii="Arial" w:hAnsi="Arial" w:cs="Arial"/>
          <w:sz w:val="20"/>
          <w:szCs w:val="20"/>
        </w:rPr>
        <w:t xml:space="preserve"> </w:t>
      </w:r>
      <w:r w:rsidRPr="007D77F9">
        <w:rPr>
          <w:rFonts w:ascii="Arial" w:hAnsi="Arial" w:cs="Arial"/>
          <w:sz w:val="20"/>
          <w:szCs w:val="20"/>
        </w:rPr>
        <w:t>accessed 30 May 2010</w:t>
      </w:r>
      <w:r>
        <w:rPr>
          <w:rFonts w:ascii="Arial" w:hAnsi="Arial" w:cs="Arial"/>
          <w:sz w:val="20"/>
          <w:szCs w:val="20"/>
        </w:rPr>
        <w:t>]</w:t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7D77F9" w:rsidRPr="007D77F9">
        <w:rPr>
          <w:rFonts w:ascii="Arial" w:hAnsi="Arial" w:cs="Arial"/>
          <w:sz w:val="20"/>
          <w:szCs w:val="20"/>
        </w:rPr>
        <w:t>Legally, criminal law had already adequately covered any and every conceivable form</w:t>
      </w:r>
      <w:r>
        <w:rPr>
          <w:rFonts w:ascii="Arial" w:hAnsi="Arial" w:cs="Arial"/>
          <w:sz w:val="20"/>
          <w:szCs w:val="20"/>
        </w:rPr>
        <w:t xml:space="preserve"> of terrorism</w:t>
      </w:r>
      <w:r w:rsidR="007D77F9" w:rsidRPr="007D77F9">
        <w:rPr>
          <w:rFonts w:ascii="Arial" w:hAnsi="Arial" w:cs="Arial"/>
          <w:sz w:val="20"/>
          <w:szCs w:val="20"/>
        </w:rPr>
        <w:t xml:space="preserve"> one could see in history or imagine in the future.</w:t>
      </w:r>
      <w:r>
        <w:rPr>
          <w:rFonts w:ascii="Arial" w:hAnsi="Arial" w:cs="Arial"/>
          <w:sz w:val="20"/>
          <w:szCs w:val="20"/>
        </w:rPr>
        <w:t xml:space="preserve">    . . .</w:t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Pr="0013757B" w:rsidRDefault="00084218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3757B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13757B">
        <w:rPr>
          <w:rFonts w:ascii="Times New Roman" w:hAnsi="Times New Roman" w:cs="Times New Roman"/>
          <w:color w:val="FF0000"/>
          <w:sz w:val="24"/>
          <w:szCs w:val="24"/>
        </w:rPr>
        <w:t>{  Well</w:t>
      </w:r>
      <w:proofErr w:type="gramEnd"/>
      <w:r w:rsidRPr="0013757B">
        <w:rPr>
          <w:rFonts w:ascii="Times New Roman" w:hAnsi="Times New Roman" w:cs="Times New Roman"/>
          <w:color w:val="FF0000"/>
          <w:sz w:val="24"/>
          <w:szCs w:val="24"/>
        </w:rPr>
        <w:t>, laws do not make arrests, authorized agents do.</w:t>
      </w:r>
      <w:r w:rsidR="0013757B" w:rsidRPr="0013757B">
        <w:rPr>
          <w:rFonts w:ascii="Times New Roman" w:hAnsi="Times New Roman" w:cs="Times New Roman"/>
          <w:color w:val="FF0000"/>
          <w:sz w:val="24"/>
          <w:szCs w:val="24"/>
        </w:rPr>
        <w:t xml:space="preserve">  In dangerous places agents are legally allowed to use greater force than elsewhere, lest they be placed in too much danger.  }</w:t>
      </w: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4218" w:rsidRDefault="00084218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S</w:t>
      </w:r>
      <w:r w:rsidR="007D77F9" w:rsidRPr="007D77F9">
        <w:rPr>
          <w:rFonts w:ascii="Arial" w:hAnsi="Arial" w:cs="Arial"/>
          <w:sz w:val="20"/>
          <w:szCs w:val="20"/>
        </w:rPr>
        <w:t xml:space="preserve">uicidal people cannot be deterred. </w:t>
      </w:r>
      <w:r>
        <w:rPr>
          <w:rFonts w:ascii="Arial" w:hAnsi="Arial" w:cs="Arial"/>
          <w:sz w:val="20"/>
          <w:szCs w:val="20"/>
        </w:rPr>
        <w:t xml:space="preserve">  . . .   T</w:t>
      </w:r>
      <w:r w:rsidR="007D77F9" w:rsidRPr="007D77F9">
        <w:rPr>
          <w:rFonts w:ascii="Arial" w:hAnsi="Arial" w:cs="Arial"/>
          <w:sz w:val="20"/>
          <w:szCs w:val="20"/>
        </w:rPr>
        <w:t xml:space="preserve">errorism cannot be prevented in open societies </w:t>
      </w:r>
      <w:r>
        <w:rPr>
          <w:rFonts w:ascii="Arial" w:hAnsi="Arial" w:cs="Arial"/>
          <w:sz w:val="20"/>
          <w:szCs w:val="20"/>
        </w:rPr>
        <w:t xml:space="preserve">  . . .</w:t>
      </w: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Pr="0013757B" w:rsidRDefault="0013757B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3757B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13757B">
        <w:rPr>
          <w:rFonts w:ascii="Times New Roman" w:hAnsi="Times New Roman" w:cs="Times New Roman"/>
          <w:color w:val="FF0000"/>
          <w:sz w:val="24"/>
          <w:szCs w:val="24"/>
        </w:rPr>
        <w:t>{  Oh</w:t>
      </w:r>
      <w:proofErr w:type="gramEnd"/>
      <w:r w:rsidRPr="0013757B">
        <w:rPr>
          <w:rFonts w:ascii="Times New Roman" w:hAnsi="Times New Roman" w:cs="Times New Roman"/>
          <w:color w:val="FF0000"/>
          <w:sz w:val="24"/>
          <w:szCs w:val="24"/>
        </w:rPr>
        <w:t>, well, now.  We might at least try.  }</w:t>
      </w: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A   . . .  </w:t>
      </w:r>
      <w:r w:rsidR="007D77F9" w:rsidRPr="007D77F9">
        <w:rPr>
          <w:rFonts w:ascii="Arial" w:hAnsi="Arial" w:cs="Arial"/>
          <w:sz w:val="20"/>
          <w:szCs w:val="20"/>
        </w:rPr>
        <w:t xml:space="preserve"> metaphor only exacerbates the problem </w:t>
      </w:r>
      <w:r>
        <w:rPr>
          <w:rFonts w:ascii="Arial" w:hAnsi="Arial" w:cs="Arial"/>
          <w:sz w:val="20"/>
          <w:szCs w:val="20"/>
        </w:rPr>
        <w:t xml:space="preserve">  . . .    A</w:t>
      </w:r>
      <w:r w:rsidR="007D77F9" w:rsidRPr="007D77F9">
        <w:rPr>
          <w:rFonts w:ascii="Arial" w:hAnsi="Arial" w:cs="Arial"/>
          <w:sz w:val="20"/>
          <w:szCs w:val="20"/>
        </w:rPr>
        <w:t>n entirely unknown legal terrain was created.</w:t>
      </w:r>
      <w:r>
        <w:rPr>
          <w:rFonts w:ascii="Arial" w:hAnsi="Arial" w:cs="Arial"/>
          <w:sz w:val="20"/>
          <w:szCs w:val="20"/>
        </w:rPr>
        <w:t xml:space="preserve">  [</w:t>
      </w:r>
      <w:r w:rsidRPr="007D77F9">
        <w:rPr>
          <w:rFonts w:ascii="Arial" w:hAnsi="Arial" w:cs="Arial"/>
          <w:sz w:val="20"/>
          <w:szCs w:val="20"/>
        </w:rPr>
        <w:t xml:space="preserve">Helen Duffy, </w:t>
      </w:r>
      <w:proofErr w:type="gramStart"/>
      <w:r w:rsidRPr="007D77F9">
        <w:rPr>
          <w:rFonts w:ascii="Arial" w:hAnsi="Arial" w:cs="Arial"/>
          <w:sz w:val="20"/>
          <w:szCs w:val="20"/>
        </w:rPr>
        <w:t>The</w:t>
      </w:r>
      <w:proofErr w:type="gramEnd"/>
      <w:r w:rsidRPr="007D77F9">
        <w:rPr>
          <w:rFonts w:ascii="Arial" w:hAnsi="Arial" w:cs="Arial"/>
          <w:sz w:val="20"/>
          <w:szCs w:val="20"/>
        </w:rPr>
        <w:t xml:space="preserve"> ‘War On Terror’ and the Framework of Internat</w:t>
      </w:r>
      <w:r>
        <w:rPr>
          <w:rFonts w:ascii="Arial" w:hAnsi="Arial" w:cs="Arial"/>
          <w:sz w:val="20"/>
          <w:szCs w:val="20"/>
        </w:rPr>
        <w:t xml:space="preserve">ional Law (CUP, Cambridge 2005)]     . . . </w:t>
      </w: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Pr="0013757B" w:rsidRDefault="0013757B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3757B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  <w:proofErr w:type="gramStart"/>
      <w:r w:rsidRPr="0013757B">
        <w:rPr>
          <w:rFonts w:ascii="Times New Roman" w:hAnsi="Times New Roman" w:cs="Times New Roman"/>
          <w:color w:val="FF0000"/>
          <w:sz w:val="24"/>
          <w:szCs w:val="24"/>
        </w:rPr>
        <w:t>{  Using</w:t>
      </w:r>
      <w:proofErr w:type="gramEnd"/>
      <w:r w:rsidRPr="0013757B">
        <w:rPr>
          <w:rFonts w:ascii="Times New Roman" w:hAnsi="Times New Roman" w:cs="Times New Roman"/>
          <w:color w:val="FF0000"/>
          <w:sz w:val="24"/>
          <w:szCs w:val="24"/>
        </w:rPr>
        <w:t xml:space="preserve"> a metaphor does not create new laws.  }</w:t>
      </w: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 By casting   . . .  criminals as soldiers at war, </w:t>
      </w:r>
      <w:r w:rsidR="007D77F9" w:rsidRPr="007D77F9">
        <w:rPr>
          <w:rFonts w:ascii="Arial" w:hAnsi="Arial" w:cs="Arial"/>
          <w:sz w:val="20"/>
          <w:szCs w:val="20"/>
        </w:rPr>
        <w:t>legitimacy w</w:t>
      </w:r>
      <w:r>
        <w:rPr>
          <w:rFonts w:ascii="Arial" w:hAnsi="Arial" w:cs="Arial"/>
          <w:sz w:val="20"/>
          <w:szCs w:val="20"/>
        </w:rPr>
        <w:t xml:space="preserve">as lent to the opponents of the </w:t>
      </w:r>
      <w:r w:rsidR="007D77F9" w:rsidRPr="007D77F9">
        <w:rPr>
          <w:rFonts w:ascii="Arial" w:hAnsi="Arial" w:cs="Arial"/>
          <w:sz w:val="20"/>
          <w:szCs w:val="20"/>
        </w:rPr>
        <w:t xml:space="preserve">US. </w:t>
      </w:r>
      <w:r w:rsidR="0085109F">
        <w:rPr>
          <w:rFonts w:ascii="Arial" w:hAnsi="Arial" w:cs="Arial"/>
          <w:sz w:val="20"/>
          <w:szCs w:val="20"/>
        </w:rPr>
        <w:t xml:space="preserve">  . . .  </w:t>
      </w:r>
      <w:r>
        <w:rPr>
          <w:rFonts w:ascii="Arial" w:hAnsi="Arial" w:cs="Arial"/>
          <w:sz w:val="20"/>
          <w:szCs w:val="20"/>
        </w:rPr>
        <w:t xml:space="preserve"> Invoking the metaphor of war  . . </w:t>
      </w:r>
      <w:r w:rsidR="0085109F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invoked the law of armed confl</w:t>
      </w:r>
      <w:r w:rsidR="007D77F9" w:rsidRPr="007D77F9">
        <w:rPr>
          <w:rFonts w:ascii="Arial" w:hAnsi="Arial" w:cs="Arial"/>
          <w:sz w:val="20"/>
          <w:szCs w:val="20"/>
        </w:rPr>
        <w:t xml:space="preserve">ict and humanitarian law. </w:t>
      </w:r>
      <w:r w:rsidR="0085109F">
        <w:rPr>
          <w:rFonts w:ascii="Arial" w:hAnsi="Arial" w:cs="Arial"/>
          <w:sz w:val="20"/>
          <w:szCs w:val="20"/>
        </w:rPr>
        <w:t xml:space="preserve"> . . .</w:t>
      </w: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Pr="0085109F" w:rsidRDefault="0013757B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5109F">
        <w:rPr>
          <w:rFonts w:ascii="Times New Roman" w:hAnsi="Times New Roman" w:cs="Times New Roman"/>
          <w:color w:val="FF0000"/>
          <w:sz w:val="24"/>
          <w:szCs w:val="24"/>
        </w:rPr>
        <w:lastRenderedPageBreak/>
        <w:tab/>
      </w:r>
      <w:r w:rsidRPr="0085109F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85109F">
        <w:rPr>
          <w:rFonts w:ascii="Times New Roman" w:hAnsi="Times New Roman" w:cs="Times New Roman"/>
          <w:color w:val="FF0000"/>
          <w:sz w:val="24"/>
          <w:szCs w:val="24"/>
        </w:rPr>
        <w:t>{  One</w:t>
      </w:r>
      <w:proofErr w:type="gramEnd"/>
      <w:r w:rsidRPr="0085109F">
        <w:rPr>
          <w:rFonts w:ascii="Times New Roman" w:hAnsi="Times New Roman" w:cs="Times New Roman"/>
          <w:color w:val="FF0000"/>
          <w:sz w:val="24"/>
          <w:szCs w:val="24"/>
        </w:rPr>
        <w:t xml:space="preserve"> would think that armed conflict would cause the law of armed conflict to be germane.  However</w:t>
      </w:r>
      <w:r w:rsidR="00157C86">
        <w:rPr>
          <w:rFonts w:ascii="Times New Roman" w:hAnsi="Times New Roman" w:cs="Times New Roman"/>
          <w:color w:val="FF0000"/>
          <w:sz w:val="24"/>
          <w:szCs w:val="24"/>
        </w:rPr>
        <w:t xml:space="preserve">, the use of a metaphor   . . .  </w:t>
      </w:r>
      <w:r w:rsidRPr="0085109F">
        <w:rPr>
          <w:rFonts w:ascii="Times New Roman" w:hAnsi="Times New Roman" w:cs="Times New Roman"/>
          <w:color w:val="FF0000"/>
          <w:sz w:val="24"/>
          <w:szCs w:val="24"/>
        </w:rPr>
        <w:t xml:space="preserve"> does not </w:t>
      </w:r>
      <w:r w:rsidR="0085109F" w:rsidRPr="0085109F">
        <w:rPr>
          <w:rFonts w:ascii="Times New Roman" w:hAnsi="Times New Roman" w:cs="Times New Roman"/>
          <w:color w:val="FF0000"/>
          <w:sz w:val="24"/>
          <w:szCs w:val="24"/>
        </w:rPr>
        <w:t>obviously imply that there is something that is, legally, an</w:t>
      </w:r>
      <w:r w:rsidRPr="0085109F">
        <w:rPr>
          <w:rFonts w:ascii="Times New Roman" w:hAnsi="Times New Roman" w:cs="Times New Roman"/>
          <w:color w:val="FF0000"/>
          <w:sz w:val="24"/>
          <w:szCs w:val="24"/>
        </w:rPr>
        <w:t xml:space="preserve"> armed </w:t>
      </w:r>
      <w:r w:rsidR="0085109F" w:rsidRPr="0085109F">
        <w:rPr>
          <w:rFonts w:ascii="Times New Roman" w:hAnsi="Times New Roman" w:cs="Times New Roman"/>
          <w:color w:val="FF0000"/>
          <w:sz w:val="24"/>
          <w:szCs w:val="24"/>
        </w:rPr>
        <w:t>conflict.  }</w:t>
      </w: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3757B" w:rsidRDefault="0013757B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proofErr w:type="gramStart"/>
      <w:r>
        <w:rPr>
          <w:rFonts w:ascii="Arial" w:hAnsi="Arial" w:cs="Arial"/>
          <w:sz w:val="20"/>
          <w:szCs w:val="20"/>
        </w:rPr>
        <w:t>I</w:t>
      </w:r>
      <w:r w:rsidR="007D77F9" w:rsidRPr="007D77F9">
        <w:rPr>
          <w:rFonts w:ascii="Arial" w:hAnsi="Arial" w:cs="Arial"/>
          <w:sz w:val="20"/>
          <w:szCs w:val="20"/>
        </w:rPr>
        <w:t>nvoking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tha</w:t>
      </w:r>
      <w:r>
        <w:rPr>
          <w:rFonts w:ascii="Arial" w:hAnsi="Arial" w:cs="Arial"/>
          <w:sz w:val="20"/>
          <w:szCs w:val="20"/>
        </w:rPr>
        <w:t xml:space="preserve">t metaphor   . . .   </w:t>
      </w:r>
      <w:r w:rsidR="007D77F9" w:rsidRPr="007D77F9">
        <w:rPr>
          <w:rFonts w:ascii="Arial" w:hAnsi="Arial" w:cs="Arial"/>
          <w:sz w:val="20"/>
          <w:szCs w:val="20"/>
        </w:rPr>
        <w:t>created the possibility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tha</w:t>
      </w:r>
      <w:r>
        <w:rPr>
          <w:rFonts w:ascii="Arial" w:hAnsi="Arial" w:cs="Arial"/>
          <w:sz w:val="20"/>
          <w:szCs w:val="20"/>
        </w:rPr>
        <w:t xml:space="preserve">t the US would be able to abuse </w:t>
      </w:r>
      <w:r w:rsidR="007D77F9" w:rsidRPr="007D77F9">
        <w:rPr>
          <w:rFonts w:ascii="Arial" w:hAnsi="Arial" w:cs="Arial"/>
          <w:sz w:val="20"/>
          <w:szCs w:val="20"/>
        </w:rPr>
        <w:t>criminals as ‘enemy combatants’.</w:t>
      </w:r>
      <w:proofErr w:type="gramEnd"/>
      <w:r>
        <w:rPr>
          <w:rFonts w:ascii="Arial" w:hAnsi="Arial" w:cs="Arial"/>
          <w:sz w:val="20"/>
          <w:szCs w:val="20"/>
        </w:rPr>
        <w:t xml:space="preserve">   . . .   </w:t>
      </w: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C</w:t>
      </w:r>
      <w:r w:rsidR="007D77F9" w:rsidRPr="007D77F9">
        <w:rPr>
          <w:rFonts w:ascii="Arial" w:hAnsi="Arial" w:cs="Arial"/>
          <w:sz w:val="20"/>
          <w:szCs w:val="20"/>
        </w:rPr>
        <w:t>riminals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do not wear uniforms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Pr="0085109F" w:rsidRDefault="0085109F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5109F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85109F">
        <w:rPr>
          <w:rFonts w:ascii="Times New Roman" w:hAnsi="Times New Roman" w:cs="Times New Roman"/>
          <w:color w:val="FF0000"/>
          <w:sz w:val="24"/>
          <w:szCs w:val="24"/>
        </w:rPr>
        <w:t>{  It</w:t>
      </w:r>
      <w:proofErr w:type="gramEnd"/>
      <w:r w:rsidRPr="0085109F">
        <w:rPr>
          <w:rFonts w:ascii="Times New Roman" w:hAnsi="Times New Roman" w:cs="Times New Roman"/>
          <w:color w:val="FF0000"/>
          <w:sz w:val="24"/>
          <w:szCs w:val="24"/>
        </w:rPr>
        <w:t xml:space="preserve"> seems rather obvious that a crook could indeed put on a uniform if he chose.  }</w:t>
      </w: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Pr="007D77F9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O</w:t>
      </w:r>
      <w:r w:rsidR="007D77F9" w:rsidRPr="007D77F9">
        <w:rPr>
          <w:rFonts w:ascii="Arial" w:hAnsi="Arial" w:cs="Arial"/>
          <w:sz w:val="20"/>
          <w:szCs w:val="20"/>
        </w:rPr>
        <w:t>pponents of the US attempted to discredit the US strategy by pointing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out the US efforts to exclude the operat</w:t>
      </w:r>
      <w:r>
        <w:rPr>
          <w:rFonts w:ascii="Arial" w:hAnsi="Arial" w:cs="Arial"/>
          <w:sz w:val="20"/>
          <w:szCs w:val="20"/>
        </w:rPr>
        <w:t>ion of the Geneva Conventions.</w:t>
      </w: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D77F9" w:rsidRPr="007D77F9">
        <w:rPr>
          <w:rFonts w:ascii="Arial" w:hAnsi="Arial" w:cs="Arial"/>
          <w:sz w:val="20"/>
          <w:szCs w:val="20"/>
        </w:rPr>
        <w:t xml:space="preserve">The conclusion of </w:t>
      </w:r>
      <w:r>
        <w:rPr>
          <w:rFonts w:ascii="Arial" w:hAnsi="Arial" w:cs="Arial"/>
          <w:sz w:val="20"/>
          <w:szCs w:val="20"/>
        </w:rPr>
        <w:t>any neutral observer of the confl</w:t>
      </w:r>
      <w:r w:rsidR="007D77F9" w:rsidRPr="007D77F9">
        <w:rPr>
          <w:rFonts w:ascii="Arial" w:hAnsi="Arial" w:cs="Arial"/>
          <w:sz w:val="20"/>
          <w:szCs w:val="20"/>
        </w:rPr>
        <w:t>ict would be that the US acted</w:t>
      </w:r>
      <w:r>
        <w:rPr>
          <w:rFonts w:ascii="Arial" w:hAnsi="Arial" w:cs="Arial"/>
          <w:sz w:val="20"/>
          <w:szCs w:val="20"/>
        </w:rPr>
        <w:t xml:space="preserve"> unilaterally, fi</w:t>
      </w:r>
      <w:r w:rsidR="007D77F9" w:rsidRPr="007D77F9">
        <w:rPr>
          <w:rFonts w:ascii="Arial" w:hAnsi="Arial" w:cs="Arial"/>
          <w:sz w:val="20"/>
          <w:szCs w:val="20"/>
        </w:rPr>
        <w:t>rst, in attacking entire nations for the wrongful acts of a network of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individuals</w:t>
      </w:r>
      <w:r>
        <w:rPr>
          <w:rFonts w:ascii="Arial" w:hAnsi="Arial" w:cs="Arial"/>
          <w:sz w:val="20"/>
          <w:szCs w:val="20"/>
        </w:rPr>
        <w:t xml:space="preserve">   . . .  </w:t>
      </w:r>
      <w:r w:rsidR="007D77F9" w:rsidRPr="007D77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second, in the maltreatment of </w:t>
      </w:r>
      <w:r w:rsidR="007D77F9" w:rsidRPr="007D77F9">
        <w:rPr>
          <w:rFonts w:ascii="Arial" w:hAnsi="Arial" w:cs="Arial"/>
          <w:sz w:val="20"/>
          <w:szCs w:val="20"/>
        </w:rPr>
        <w:t>‘enemy combatants’.</w:t>
      </w:r>
      <w:r>
        <w:rPr>
          <w:rFonts w:ascii="Arial" w:hAnsi="Arial" w:cs="Arial"/>
          <w:sz w:val="20"/>
          <w:szCs w:val="20"/>
        </w:rPr>
        <w:t xml:space="preserve">   . . .    </w:t>
      </w: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Pr="0085109F" w:rsidRDefault="0085109F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5109F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85109F">
        <w:rPr>
          <w:rFonts w:ascii="Times New Roman" w:hAnsi="Times New Roman" w:cs="Times New Roman"/>
          <w:color w:val="FF0000"/>
          <w:sz w:val="24"/>
          <w:szCs w:val="24"/>
        </w:rPr>
        <w:t>{  Is</w:t>
      </w:r>
      <w:proofErr w:type="gramEnd"/>
      <w:r w:rsidRPr="0085109F">
        <w:rPr>
          <w:rFonts w:ascii="Times New Roman" w:hAnsi="Times New Roman" w:cs="Times New Roman"/>
          <w:color w:val="FF0000"/>
          <w:sz w:val="24"/>
          <w:szCs w:val="24"/>
        </w:rPr>
        <w:t xml:space="preserve"> ‘unilaterally’ really </w:t>
      </w:r>
      <w:r w:rsidRPr="0085109F">
        <w:rPr>
          <w:rFonts w:ascii="Times New Roman" w:hAnsi="Times New Roman" w:cs="Times New Roman"/>
          <w:i/>
          <w:color w:val="FF0000"/>
          <w:sz w:val="24"/>
          <w:szCs w:val="24"/>
        </w:rPr>
        <w:t>le mot jus</w:t>
      </w:r>
      <w:r w:rsidRPr="0085109F">
        <w:rPr>
          <w:rFonts w:ascii="Times New Roman" w:hAnsi="Times New Roman" w:cs="Times New Roman"/>
          <w:color w:val="FF0000"/>
          <w:sz w:val="24"/>
          <w:szCs w:val="24"/>
        </w:rPr>
        <w:t>?  Possibly the author meant to say ‘wrongfully.’  }</w:t>
      </w: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109F" w:rsidRDefault="0085109F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4A00" w:rsidRDefault="0085109F" w:rsidP="00034A0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T</w:t>
      </w:r>
      <w:r w:rsidR="007D77F9" w:rsidRPr="007D77F9">
        <w:rPr>
          <w:rFonts w:ascii="Arial" w:hAnsi="Arial" w:cs="Arial"/>
          <w:sz w:val="20"/>
          <w:szCs w:val="20"/>
        </w:rPr>
        <w:t>he policy of justifying unilateral armed aggression as anticipatory self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defence</w:t>
      </w:r>
      <w:proofErr w:type="spellEnd"/>
      <w:r>
        <w:rPr>
          <w:rFonts w:ascii="Arial" w:hAnsi="Arial" w:cs="Arial"/>
          <w:sz w:val="20"/>
          <w:szCs w:val="20"/>
        </w:rPr>
        <w:t xml:space="preserve"> set a </w:t>
      </w:r>
      <w:r w:rsidR="007D77F9" w:rsidRPr="007D77F9">
        <w:rPr>
          <w:rFonts w:ascii="Arial" w:hAnsi="Arial" w:cs="Arial"/>
          <w:sz w:val="20"/>
          <w:szCs w:val="20"/>
        </w:rPr>
        <w:t xml:space="preserve">dangerous precedent for other nations </w:t>
      </w:r>
      <w:r>
        <w:rPr>
          <w:rFonts w:ascii="Arial" w:hAnsi="Arial" w:cs="Arial"/>
          <w:sz w:val="20"/>
          <w:szCs w:val="20"/>
        </w:rPr>
        <w:t xml:space="preserve">to follow in ways which will be </w:t>
      </w:r>
      <w:r w:rsidR="007D77F9" w:rsidRPr="007D77F9">
        <w:rPr>
          <w:rFonts w:ascii="Arial" w:hAnsi="Arial" w:cs="Arial"/>
          <w:sz w:val="20"/>
          <w:szCs w:val="20"/>
        </w:rPr>
        <w:t>unpredi</w:t>
      </w:r>
      <w:r>
        <w:rPr>
          <w:rFonts w:ascii="Arial" w:hAnsi="Arial" w:cs="Arial"/>
          <w:sz w:val="20"/>
          <w:szCs w:val="20"/>
        </w:rPr>
        <w:t xml:space="preserve">ctable to a now greatly </w:t>
      </w:r>
      <w:r w:rsidR="007D77F9" w:rsidRPr="007D77F9">
        <w:rPr>
          <w:rFonts w:ascii="Arial" w:hAnsi="Arial" w:cs="Arial"/>
          <w:sz w:val="20"/>
          <w:szCs w:val="20"/>
        </w:rPr>
        <w:t xml:space="preserve">economically weakened US. </w:t>
      </w:r>
      <w:r>
        <w:rPr>
          <w:rFonts w:ascii="Arial" w:hAnsi="Arial" w:cs="Arial"/>
          <w:sz w:val="20"/>
          <w:szCs w:val="20"/>
        </w:rPr>
        <w:t>Unilateralism</w:t>
      </w:r>
      <w:r w:rsidR="007D77F9" w:rsidRPr="007D77F9">
        <w:rPr>
          <w:rFonts w:ascii="Arial" w:hAnsi="Arial" w:cs="Arial"/>
          <w:sz w:val="20"/>
          <w:szCs w:val="20"/>
        </w:rPr>
        <w:t xml:space="preserve"> as a policy</w:t>
      </w:r>
      <w:r>
        <w:rPr>
          <w:rFonts w:ascii="Arial" w:hAnsi="Arial" w:cs="Arial"/>
          <w:sz w:val="20"/>
          <w:szCs w:val="20"/>
        </w:rPr>
        <w:t xml:space="preserve"> utterly failed</w:t>
      </w:r>
      <w:r w:rsidR="007D77F9" w:rsidRPr="007D77F9">
        <w:rPr>
          <w:rFonts w:ascii="Arial" w:hAnsi="Arial" w:cs="Arial"/>
          <w:sz w:val="20"/>
          <w:szCs w:val="20"/>
        </w:rPr>
        <w:t xml:space="preserve"> to defend Americans and US interests</w:t>
      </w:r>
      <w:proofErr w:type="gramStart"/>
      <w:r w:rsidR="00034A00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 . . .</w:t>
      </w:r>
      <w:proofErr w:type="gramEnd"/>
      <w:r>
        <w:rPr>
          <w:rFonts w:ascii="Arial" w:hAnsi="Arial" w:cs="Arial"/>
          <w:sz w:val="20"/>
          <w:szCs w:val="20"/>
        </w:rPr>
        <w:t xml:space="preserve">    </w:t>
      </w:r>
      <w:r w:rsidR="00034A00">
        <w:rPr>
          <w:rFonts w:ascii="Arial" w:hAnsi="Arial" w:cs="Arial"/>
          <w:sz w:val="20"/>
          <w:szCs w:val="20"/>
        </w:rPr>
        <w:t xml:space="preserve">the rule of law   . . . </w:t>
      </w:r>
      <w:r w:rsidR="007D77F9" w:rsidRPr="007D77F9">
        <w:rPr>
          <w:rFonts w:ascii="Arial" w:hAnsi="Arial" w:cs="Arial"/>
          <w:sz w:val="20"/>
          <w:szCs w:val="20"/>
        </w:rPr>
        <w:t xml:space="preserve"> a robust global</w:t>
      </w:r>
      <w:r w:rsidR="00034A00"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human rights regime.</w:t>
      </w:r>
      <w:r w:rsidR="00034A00">
        <w:rPr>
          <w:rFonts w:ascii="Arial" w:hAnsi="Arial" w:cs="Arial"/>
          <w:sz w:val="20"/>
          <w:szCs w:val="20"/>
        </w:rPr>
        <w:t xml:space="preserve">    . . .   </w:t>
      </w:r>
      <w:r w:rsidR="007D77F9" w:rsidRPr="007D77F9">
        <w:rPr>
          <w:rFonts w:ascii="Arial" w:hAnsi="Arial" w:cs="Arial"/>
          <w:sz w:val="20"/>
          <w:szCs w:val="20"/>
        </w:rPr>
        <w:t xml:space="preserve"> </w:t>
      </w:r>
    </w:p>
    <w:p w:rsidR="00034A00" w:rsidRDefault="00034A00" w:rsidP="00034A0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4A00" w:rsidRPr="007D77F9" w:rsidRDefault="00034A00" w:rsidP="00034A0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77C9" w:rsidRDefault="00034A00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7D77F9" w:rsidRPr="007D77F9">
        <w:rPr>
          <w:rFonts w:ascii="Arial" w:hAnsi="Arial" w:cs="Arial"/>
          <w:sz w:val="20"/>
          <w:szCs w:val="20"/>
        </w:rPr>
        <w:t>he US policies toward S</w:t>
      </w:r>
      <w:r w:rsidR="003377C9">
        <w:rPr>
          <w:rFonts w:ascii="Arial" w:hAnsi="Arial" w:cs="Arial"/>
          <w:sz w:val="20"/>
          <w:szCs w:val="20"/>
        </w:rPr>
        <w:t xml:space="preserve">outhwest Asia are incoherent. </w:t>
      </w:r>
      <w:r w:rsidR="007D77F9" w:rsidRPr="007D77F9">
        <w:rPr>
          <w:rFonts w:ascii="Arial" w:hAnsi="Arial" w:cs="Arial"/>
          <w:sz w:val="20"/>
          <w:szCs w:val="20"/>
        </w:rPr>
        <w:t>The neo-conservative</w:t>
      </w:r>
      <w:r w:rsidR="003377C9">
        <w:rPr>
          <w:rFonts w:ascii="Arial" w:hAnsi="Arial" w:cs="Arial"/>
          <w:sz w:val="20"/>
          <w:szCs w:val="20"/>
        </w:rPr>
        <w:t xml:space="preserve"> theory that a </w:t>
      </w:r>
      <w:r w:rsidR="007D77F9" w:rsidRPr="007D77F9">
        <w:rPr>
          <w:rFonts w:ascii="Arial" w:hAnsi="Arial" w:cs="Arial"/>
          <w:sz w:val="20"/>
          <w:szCs w:val="20"/>
        </w:rPr>
        <w:t>series of democratic revolutions would spontaneously sweep across the</w:t>
      </w:r>
      <w:r w:rsidR="003377C9">
        <w:rPr>
          <w:rFonts w:ascii="Arial" w:hAnsi="Arial" w:cs="Arial"/>
          <w:sz w:val="20"/>
          <w:szCs w:val="20"/>
        </w:rPr>
        <w:t xml:space="preserve"> Middle East as a result of short, sharp interventions</w:t>
      </w:r>
      <w:r w:rsidR="007D77F9" w:rsidRPr="007D77F9">
        <w:rPr>
          <w:rFonts w:ascii="Arial" w:hAnsi="Arial" w:cs="Arial"/>
          <w:sz w:val="20"/>
          <w:szCs w:val="20"/>
        </w:rPr>
        <w:t xml:space="preserve"> </w:t>
      </w:r>
      <w:r w:rsidR="003377C9">
        <w:rPr>
          <w:rFonts w:ascii="Arial" w:hAnsi="Arial" w:cs="Arial"/>
          <w:sz w:val="20"/>
          <w:szCs w:val="20"/>
        </w:rPr>
        <w:t xml:space="preserve">has proven to be an unrealistic </w:t>
      </w:r>
      <w:r w:rsidR="007D77F9" w:rsidRPr="007D77F9">
        <w:rPr>
          <w:rFonts w:ascii="Arial" w:hAnsi="Arial" w:cs="Arial"/>
          <w:sz w:val="20"/>
          <w:szCs w:val="20"/>
        </w:rPr>
        <w:t xml:space="preserve">and ill-considered illusion. </w:t>
      </w:r>
      <w:r w:rsidR="003377C9">
        <w:rPr>
          <w:rFonts w:ascii="Arial" w:hAnsi="Arial" w:cs="Arial"/>
          <w:sz w:val="20"/>
          <w:szCs w:val="20"/>
        </w:rPr>
        <w:t xml:space="preserve">   . . .  </w:t>
      </w:r>
    </w:p>
    <w:p w:rsidR="003377C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77C9" w:rsidRPr="003377C9" w:rsidRDefault="003377C9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377C9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3377C9">
        <w:rPr>
          <w:rFonts w:ascii="Times New Roman" w:hAnsi="Times New Roman" w:cs="Times New Roman"/>
          <w:color w:val="FF0000"/>
          <w:sz w:val="24"/>
          <w:szCs w:val="24"/>
        </w:rPr>
        <w:t>{  Actually</w:t>
      </w:r>
      <w:proofErr w:type="gramEnd"/>
      <w:r w:rsidRPr="003377C9">
        <w:rPr>
          <w:rFonts w:ascii="Times New Roman" w:hAnsi="Times New Roman" w:cs="Times New Roman"/>
          <w:color w:val="FF0000"/>
          <w:sz w:val="24"/>
          <w:szCs w:val="24"/>
        </w:rPr>
        <w:t>, there is evidence that interest in having a democratic form of government has increased in the Middle East since the Iraq war.  }</w:t>
      </w:r>
    </w:p>
    <w:p w:rsidR="003377C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77C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77C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proofErr w:type="gramStart"/>
      <w:r>
        <w:rPr>
          <w:rFonts w:ascii="Arial" w:hAnsi="Arial" w:cs="Arial"/>
          <w:sz w:val="20"/>
          <w:szCs w:val="20"/>
        </w:rPr>
        <w:t>U</w:t>
      </w:r>
      <w:r w:rsidR="007D77F9" w:rsidRPr="007D77F9">
        <w:rPr>
          <w:rFonts w:ascii="Arial" w:hAnsi="Arial" w:cs="Arial"/>
          <w:sz w:val="20"/>
          <w:szCs w:val="20"/>
        </w:rPr>
        <w:t>nrealistic.</w:t>
      </w:r>
      <w:proofErr w:type="gramEnd"/>
      <w:r w:rsidR="007D77F9" w:rsidRPr="007D77F9">
        <w:rPr>
          <w:rFonts w:ascii="Arial" w:hAnsi="Arial" w:cs="Arial"/>
          <w:sz w:val="20"/>
          <w:szCs w:val="20"/>
        </w:rPr>
        <w:t xml:space="preserve"> However, although the policies of the neo-conservatives</w:t>
      </w:r>
      <w:r>
        <w:rPr>
          <w:rFonts w:ascii="Arial" w:hAnsi="Arial" w:cs="Arial"/>
          <w:sz w:val="20"/>
          <w:szCs w:val="20"/>
        </w:rPr>
        <w:t xml:space="preserve"> such as Paul </w:t>
      </w:r>
      <w:proofErr w:type="spellStart"/>
      <w:r>
        <w:rPr>
          <w:rFonts w:ascii="Arial" w:hAnsi="Arial" w:cs="Arial"/>
          <w:sz w:val="20"/>
          <w:szCs w:val="20"/>
        </w:rPr>
        <w:t>Wolfowitz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and the Project for</w:t>
      </w:r>
      <w:r>
        <w:rPr>
          <w:rFonts w:ascii="Arial" w:hAnsi="Arial" w:cs="Arial"/>
          <w:sz w:val="20"/>
          <w:szCs w:val="20"/>
        </w:rPr>
        <w:t xml:space="preserve"> a New American Century (PNAC)</w:t>
      </w:r>
      <w:r w:rsidR="007D77F9" w:rsidRPr="007D77F9">
        <w:rPr>
          <w:rFonts w:ascii="Arial" w:hAnsi="Arial" w:cs="Arial"/>
          <w:sz w:val="20"/>
          <w:szCs w:val="20"/>
        </w:rPr>
        <w:t xml:space="preserve"> have been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utterl</w:t>
      </w:r>
      <w:r>
        <w:rPr>
          <w:rFonts w:ascii="Arial" w:hAnsi="Arial" w:cs="Arial"/>
          <w:sz w:val="20"/>
          <w:szCs w:val="20"/>
        </w:rPr>
        <w:t>y discredited by ugly practical experience, no new policies</w:t>
      </w:r>
      <w:r w:rsidR="007D77F9" w:rsidRPr="007D77F9">
        <w:rPr>
          <w:rFonts w:ascii="Arial" w:hAnsi="Arial" w:cs="Arial"/>
          <w:sz w:val="20"/>
          <w:szCs w:val="20"/>
        </w:rPr>
        <w:t xml:space="preserve"> such as ‘isolating the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terrorists’ or ‘containing</w:t>
      </w:r>
      <w:r>
        <w:rPr>
          <w:rFonts w:ascii="Arial" w:hAnsi="Arial" w:cs="Arial"/>
          <w:sz w:val="20"/>
          <w:szCs w:val="20"/>
        </w:rPr>
        <w:t xml:space="preserve"> terrorism’ have yet emerged to replace them.</w:t>
      </w:r>
      <w:r w:rsidR="007D77F9" w:rsidRPr="007D77F9">
        <w:rPr>
          <w:rFonts w:ascii="Arial" w:hAnsi="Arial" w:cs="Arial"/>
          <w:sz w:val="20"/>
          <w:szCs w:val="20"/>
        </w:rPr>
        <w:t xml:space="preserve"> Consequently,</w:t>
      </w:r>
      <w:r>
        <w:rPr>
          <w:rFonts w:ascii="Arial" w:hAnsi="Arial" w:cs="Arial"/>
          <w:sz w:val="20"/>
          <w:szCs w:val="20"/>
        </w:rPr>
        <w:t xml:space="preserve"> the US tries ‘surges’,</w:t>
      </w:r>
      <w:r w:rsidR="007D77F9" w:rsidRPr="007D77F9">
        <w:rPr>
          <w:rFonts w:ascii="Arial" w:hAnsi="Arial" w:cs="Arial"/>
          <w:sz w:val="20"/>
          <w:szCs w:val="20"/>
        </w:rPr>
        <w:t xml:space="preserve"> apparently not lea</w:t>
      </w:r>
      <w:r>
        <w:rPr>
          <w:rFonts w:ascii="Arial" w:hAnsi="Arial" w:cs="Arial"/>
          <w:sz w:val="20"/>
          <w:szCs w:val="20"/>
        </w:rPr>
        <w:t xml:space="preserve">rning the lesson from Vietnam </w:t>
      </w:r>
      <w:r w:rsidR="007D77F9" w:rsidRPr="007D77F9">
        <w:rPr>
          <w:rFonts w:ascii="Arial" w:hAnsi="Arial" w:cs="Arial"/>
          <w:sz w:val="20"/>
          <w:szCs w:val="20"/>
        </w:rPr>
        <w:t>th</w:t>
      </w:r>
      <w:r>
        <w:rPr>
          <w:rFonts w:ascii="Arial" w:hAnsi="Arial" w:cs="Arial"/>
          <w:sz w:val="20"/>
          <w:szCs w:val="20"/>
        </w:rPr>
        <w:t xml:space="preserve">at </w:t>
      </w:r>
      <w:r w:rsidR="007D77F9" w:rsidRPr="007D77F9">
        <w:rPr>
          <w:rFonts w:ascii="Arial" w:hAnsi="Arial" w:cs="Arial"/>
          <w:sz w:val="20"/>
          <w:szCs w:val="20"/>
        </w:rPr>
        <w:t>as soon as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the ‘surge</w:t>
      </w:r>
      <w:r>
        <w:rPr>
          <w:rFonts w:ascii="Arial" w:hAnsi="Arial" w:cs="Arial"/>
          <w:sz w:val="20"/>
          <w:szCs w:val="20"/>
        </w:rPr>
        <w:t>’ ends, the guerrilla returns.</w:t>
      </w:r>
    </w:p>
    <w:p w:rsidR="003377C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Default="007D77F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D77F9">
        <w:rPr>
          <w:rFonts w:ascii="Arial" w:hAnsi="Arial" w:cs="Arial"/>
          <w:sz w:val="20"/>
          <w:szCs w:val="20"/>
        </w:rPr>
        <w:t xml:space="preserve"> </w:t>
      </w:r>
      <w:r w:rsidR="003377C9">
        <w:rPr>
          <w:rFonts w:ascii="Arial" w:hAnsi="Arial" w:cs="Arial"/>
          <w:sz w:val="20"/>
          <w:szCs w:val="20"/>
        </w:rPr>
        <w:tab/>
      </w:r>
      <w:r w:rsidRPr="007D77F9">
        <w:rPr>
          <w:rFonts w:ascii="Arial" w:hAnsi="Arial" w:cs="Arial"/>
          <w:sz w:val="20"/>
          <w:szCs w:val="20"/>
        </w:rPr>
        <w:t>As anyone can s</w:t>
      </w:r>
      <w:r w:rsidR="003377C9">
        <w:rPr>
          <w:rFonts w:ascii="Arial" w:hAnsi="Arial" w:cs="Arial"/>
          <w:sz w:val="20"/>
          <w:szCs w:val="20"/>
        </w:rPr>
        <w:t>ee, the war in Iraq continues.   . . .</w:t>
      </w:r>
    </w:p>
    <w:p w:rsidR="003377C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77C9" w:rsidRPr="003377C9" w:rsidRDefault="003377C9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377C9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3377C9">
        <w:rPr>
          <w:rFonts w:ascii="Times New Roman" w:hAnsi="Times New Roman" w:cs="Times New Roman"/>
          <w:color w:val="FF0000"/>
          <w:sz w:val="24"/>
          <w:szCs w:val="24"/>
        </w:rPr>
        <w:t>{  Oh</w:t>
      </w:r>
      <w:proofErr w:type="gramEnd"/>
      <w:r w:rsidRPr="003377C9">
        <w:rPr>
          <w:rFonts w:ascii="Times New Roman" w:hAnsi="Times New Roman" w:cs="Times New Roman"/>
          <w:color w:val="FF0000"/>
          <w:sz w:val="24"/>
          <w:szCs w:val="24"/>
        </w:rPr>
        <w:t>, well now, a little patience perhaps.  }</w:t>
      </w:r>
    </w:p>
    <w:p w:rsidR="003377C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77C9" w:rsidRPr="007D77F9" w:rsidRDefault="003377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3377C9" w:rsidP="00BC38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  </w:t>
      </w:r>
      <w:r w:rsidR="007D77F9" w:rsidRPr="007D77F9">
        <w:rPr>
          <w:rFonts w:ascii="Arial" w:hAnsi="Arial" w:cs="Arial"/>
          <w:sz w:val="20"/>
          <w:szCs w:val="20"/>
        </w:rPr>
        <w:t>The costs in monetary and h</w:t>
      </w:r>
      <w:r>
        <w:rPr>
          <w:rFonts w:ascii="Arial" w:hAnsi="Arial" w:cs="Arial"/>
          <w:sz w:val="20"/>
          <w:szCs w:val="20"/>
        </w:rPr>
        <w:t xml:space="preserve">uman terms of the wars in </w:t>
      </w:r>
      <w:r w:rsidR="007D77F9" w:rsidRPr="007D77F9">
        <w:rPr>
          <w:rFonts w:ascii="Arial" w:hAnsi="Arial" w:cs="Arial"/>
          <w:sz w:val="20"/>
          <w:szCs w:val="20"/>
        </w:rPr>
        <w:t>S</w:t>
      </w:r>
      <w:r w:rsidR="00BC38C9">
        <w:rPr>
          <w:rFonts w:ascii="Arial" w:hAnsi="Arial" w:cs="Arial"/>
          <w:sz w:val="20"/>
          <w:szCs w:val="20"/>
        </w:rPr>
        <w:t xml:space="preserve">outhwest Asia are too great </w:t>
      </w:r>
      <w:proofErr w:type="spellStart"/>
      <w:proofErr w:type="gramStart"/>
      <w:r w:rsidR="00BC38C9">
        <w:rPr>
          <w:rFonts w:ascii="Arial" w:hAnsi="Arial" w:cs="Arial"/>
          <w:sz w:val="20"/>
          <w:szCs w:val="20"/>
        </w:rPr>
        <w:t>fo</w:t>
      </w:r>
      <w:proofErr w:type="spellEnd"/>
      <w:proofErr w:type="gramEnd"/>
      <w:r w:rsidR="00BC38C9"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even the US to bear a</w:t>
      </w:r>
      <w:r w:rsidR="00BC38C9">
        <w:rPr>
          <w:rFonts w:ascii="Arial" w:hAnsi="Arial" w:cs="Arial"/>
          <w:sz w:val="20"/>
          <w:szCs w:val="20"/>
        </w:rPr>
        <w:t xml:space="preserve">nd might arguably conclude with </w:t>
      </w:r>
      <w:r w:rsidR="007D77F9" w:rsidRPr="007D77F9">
        <w:rPr>
          <w:rFonts w:ascii="Arial" w:hAnsi="Arial" w:cs="Arial"/>
          <w:sz w:val="20"/>
          <w:szCs w:val="20"/>
        </w:rPr>
        <w:t>the bankruptcy of the American Union.</w:t>
      </w:r>
    </w:p>
    <w:p w:rsidR="00BC38C9" w:rsidRDefault="00BC38C9" w:rsidP="00BC38C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Pr="007D77F9" w:rsidRDefault="00BC38C9" w:rsidP="00BC38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Pr="007D77F9">
        <w:rPr>
          <w:rFonts w:ascii="Arial" w:hAnsi="Arial" w:cs="Arial"/>
          <w:sz w:val="20"/>
          <w:szCs w:val="20"/>
        </w:rPr>
        <w:t xml:space="preserve">Joseph F </w:t>
      </w:r>
      <w:proofErr w:type="spellStart"/>
      <w:r w:rsidRPr="007D77F9">
        <w:rPr>
          <w:rFonts w:ascii="Arial" w:hAnsi="Arial" w:cs="Arial"/>
          <w:sz w:val="20"/>
          <w:szCs w:val="20"/>
        </w:rPr>
        <w:t>Stiglitz</w:t>
      </w:r>
      <w:proofErr w:type="spellEnd"/>
      <w:r w:rsidRPr="007D77F9">
        <w:rPr>
          <w:rFonts w:ascii="Arial" w:hAnsi="Arial" w:cs="Arial"/>
          <w:sz w:val="20"/>
          <w:szCs w:val="20"/>
        </w:rPr>
        <w:t xml:space="preserve"> and Linda </w:t>
      </w:r>
      <w:proofErr w:type="spellStart"/>
      <w:r w:rsidRPr="007D77F9">
        <w:rPr>
          <w:rFonts w:ascii="Arial" w:hAnsi="Arial" w:cs="Arial"/>
          <w:sz w:val="20"/>
          <w:szCs w:val="20"/>
        </w:rPr>
        <w:t>Bilmes</w:t>
      </w:r>
      <w:proofErr w:type="spellEnd"/>
      <w:r w:rsidRPr="007D77F9">
        <w:rPr>
          <w:rFonts w:ascii="Arial" w:hAnsi="Arial" w:cs="Arial"/>
          <w:sz w:val="20"/>
          <w:szCs w:val="20"/>
        </w:rPr>
        <w:t>, ‘</w:t>
      </w:r>
      <w:proofErr w:type="gramStart"/>
      <w:r w:rsidRPr="007D77F9">
        <w:rPr>
          <w:rFonts w:ascii="Arial" w:hAnsi="Arial" w:cs="Arial"/>
          <w:sz w:val="20"/>
          <w:szCs w:val="20"/>
        </w:rPr>
        <w:t>The</w:t>
      </w:r>
      <w:proofErr w:type="gramEnd"/>
      <w:r w:rsidRPr="007D77F9">
        <w:rPr>
          <w:rFonts w:ascii="Arial" w:hAnsi="Arial" w:cs="Arial"/>
          <w:sz w:val="20"/>
          <w:szCs w:val="20"/>
        </w:rPr>
        <w:t xml:space="preserve"> Three Trillion Dollar War: The True Costs of the Iraq</w:t>
      </w:r>
    </w:p>
    <w:p w:rsidR="00BC38C9" w:rsidRPr="007D77F9" w:rsidRDefault="00BC38C9" w:rsidP="00BC38C9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 w:rsidRPr="007D77F9">
        <w:rPr>
          <w:rFonts w:ascii="Arial" w:hAnsi="Arial" w:cs="Arial"/>
          <w:sz w:val="20"/>
          <w:szCs w:val="20"/>
        </w:rPr>
        <w:t>Con"ict</w:t>
      </w:r>
      <w:proofErr w:type="spellEnd"/>
      <w:r w:rsidRPr="007D77F9">
        <w:rPr>
          <w:rFonts w:ascii="Arial" w:hAnsi="Arial" w:cs="Arial"/>
          <w:sz w:val="20"/>
          <w:szCs w:val="20"/>
        </w:rPr>
        <w:t>’ Vanity Fair (April 2008) &lt;http://www.vanityfair.com/politics/features/2008/04/stiglitz200804&gt;</w:t>
      </w:r>
    </w:p>
    <w:p w:rsidR="00BC38C9" w:rsidRPr="007D77F9" w:rsidRDefault="00BC38C9" w:rsidP="00BC38C9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accessed</w:t>
      </w:r>
      <w:proofErr w:type="gramEnd"/>
      <w:r>
        <w:rPr>
          <w:rFonts w:ascii="Arial" w:hAnsi="Arial" w:cs="Arial"/>
          <w:sz w:val="20"/>
          <w:szCs w:val="20"/>
        </w:rPr>
        <w:t xml:space="preserve"> 30 May 2010; </w:t>
      </w:r>
      <w:r w:rsidRPr="007D77F9">
        <w:rPr>
          <w:rFonts w:ascii="Arial" w:hAnsi="Arial" w:cs="Arial"/>
          <w:sz w:val="20"/>
          <w:szCs w:val="20"/>
        </w:rPr>
        <w:t>Rupert Cornwell, ‘Iraq war set to be more expensive than Vietnam’ The</w:t>
      </w:r>
    </w:p>
    <w:p w:rsidR="00BC38C9" w:rsidRDefault="00BC38C9" w:rsidP="00BC38C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D77F9">
        <w:rPr>
          <w:rFonts w:ascii="Arial" w:hAnsi="Arial" w:cs="Arial"/>
          <w:sz w:val="20"/>
          <w:szCs w:val="20"/>
        </w:rPr>
        <w:t>Independent</w:t>
      </w:r>
      <w:proofErr w:type="gramStart"/>
      <w:r w:rsidRPr="007D77F9">
        <w:rPr>
          <w:rFonts w:ascii="Arial" w:hAnsi="Arial" w:cs="Arial"/>
          <w:sz w:val="20"/>
          <w:szCs w:val="20"/>
        </w:rPr>
        <w:t>,(</w:t>
      </w:r>
      <w:proofErr w:type="gramEnd"/>
      <w:r w:rsidRPr="007D77F9">
        <w:rPr>
          <w:rFonts w:ascii="Arial" w:hAnsi="Arial" w:cs="Arial"/>
          <w:sz w:val="20"/>
          <w:szCs w:val="20"/>
        </w:rPr>
        <w:t>London 28 April 2006) &lt;http://www.independent.co.uk/news/wo</w:t>
      </w:r>
      <w:r>
        <w:rPr>
          <w:rFonts w:ascii="Arial" w:hAnsi="Arial" w:cs="Arial"/>
          <w:sz w:val="20"/>
          <w:szCs w:val="20"/>
        </w:rPr>
        <w:t>rld/americas/iraq-war-set-tobe-</w:t>
      </w:r>
      <w:r w:rsidRPr="007D77F9">
        <w:rPr>
          <w:rFonts w:ascii="Arial" w:hAnsi="Arial" w:cs="Arial"/>
          <w:sz w:val="20"/>
          <w:szCs w:val="20"/>
        </w:rPr>
        <w:t>more-expensive-than-vietnam-475919.html&gt; accessed 30 May 2010</w:t>
      </w:r>
      <w:r>
        <w:rPr>
          <w:rFonts w:ascii="Arial" w:hAnsi="Arial" w:cs="Arial"/>
          <w:sz w:val="20"/>
          <w:szCs w:val="20"/>
        </w:rPr>
        <w:t>]   . . .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Default="007D77F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T</w:t>
      </w:r>
      <w:r w:rsidR="007D77F9" w:rsidRPr="007D77F9">
        <w:rPr>
          <w:rFonts w:ascii="Arial" w:hAnsi="Arial" w:cs="Arial"/>
          <w:sz w:val="20"/>
          <w:szCs w:val="20"/>
        </w:rPr>
        <w:t xml:space="preserve">he US policies are incoherent because US goals are unarticulated. </w:t>
      </w:r>
      <w:r>
        <w:rPr>
          <w:rFonts w:ascii="Arial" w:hAnsi="Arial" w:cs="Arial"/>
          <w:sz w:val="20"/>
          <w:szCs w:val="20"/>
        </w:rPr>
        <w:t xml:space="preserve">   . . .    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Pr="00BC38C9" w:rsidRDefault="00BC38C9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C38C9">
        <w:rPr>
          <w:rFonts w:ascii="Times New Roman" w:hAnsi="Times New Roman" w:cs="Times New Roman"/>
          <w:color w:val="FF0000"/>
          <w:sz w:val="24"/>
          <w:szCs w:val="24"/>
        </w:rPr>
        <w:tab/>
        <w:t>{   I really think that official explanations for major policy choices were, in fact, given.  }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</w:t>
      </w:r>
      <w:r w:rsidR="007D77F9" w:rsidRPr="007D77F9">
        <w:rPr>
          <w:rFonts w:ascii="Arial" w:hAnsi="Arial" w:cs="Arial"/>
          <w:sz w:val="20"/>
          <w:szCs w:val="20"/>
        </w:rPr>
        <w:t>If the wars were about obtaining bases, then t</w:t>
      </w:r>
      <w:r>
        <w:rPr>
          <w:rFonts w:ascii="Arial" w:hAnsi="Arial" w:cs="Arial"/>
          <w:sz w:val="20"/>
          <w:szCs w:val="20"/>
        </w:rPr>
        <w:t xml:space="preserve">hey have succeeded, but at what </w:t>
      </w:r>
      <w:r w:rsidR="007D77F9" w:rsidRPr="007D77F9">
        <w:rPr>
          <w:rFonts w:ascii="Arial" w:hAnsi="Arial" w:cs="Arial"/>
          <w:sz w:val="20"/>
          <w:szCs w:val="20"/>
        </w:rPr>
        <w:t>cost and for what gain? Clearly, bases in Centra</w:t>
      </w:r>
      <w:r>
        <w:rPr>
          <w:rFonts w:ascii="Arial" w:hAnsi="Arial" w:cs="Arial"/>
          <w:sz w:val="20"/>
          <w:szCs w:val="20"/>
        </w:rPr>
        <w:t>l Asia further isolate Russia, fi</w:t>
      </w:r>
      <w:r w:rsidR="007D77F9" w:rsidRPr="007D77F9">
        <w:rPr>
          <w:rFonts w:ascii="Arial" w:hAnsi="Arial" w:cs="Arial"/>
          <w:sz w:val="20"/>
          <w:szCs w:val="20"/>
        </w:rPr>
        <w:t>nishing the</w:t>
      </w:r>
      <w:r>
        <w:rPr>
          <w:rFonts w:ascii="Arial" w:hAnsi="Arial" w:cs="Arial"/>
          <w:sz w:val="20"/>
          <w:szCs w:val="20"/>
        </w:rPr>
        <w:t xml:space="preserve"> dismemberment of the former Soviet Union.</w:t>
      </w:r>
      <w:r w:rsidR="007D77F9" w:rsidRPr="007D77F9">
        <w:rPr>
          <w:rFonts w:ascii="Arial" w:hAnsi="Arial" w:cs="Arial"/>
          <w:sz w:val="20"/>
          <w:szCs w:val="20"/>
        </w:rPr>
        <w:t xml:space="preserve"> But the questionable </w:t>
      </w:r>
      <w:proofErr w:type="spellStart"/>
      <w:r w:rsidR="007D77F9" w:rsidRPr="007D77F9">
        <w:rPr>
          <w:rFonts w:ascii="Arial" w:hAnsi="Arial" w:cs="Arial"/>
          <w:sz w:val="20"/>
          <w:szCs w:val="20"/>
        </w:rPr>
        <w:t>bene</w:t>
      </w:r>
      <w:proofErr w:type="gramStart"/>
      <w:r w:rsidR="007D77F9" w:rsidRPr="007D77F9">
        <w:rPr>
          <w:rFonts w:ascii="Arial" w:hAnsi="Arial" w:cs="Arial"/>
          <w:sz w:val="20"/>
          <w:szCs w:val="20"/>
        </w:rPr>
        <w:t>!ts</w:t>
      </w:r>
      <w:proofErr w:type="spellEnd"/>
      <w:proofErr w:type="gramEnd"/>
      <w:r w:rsidR="007D77F9" w:rsidRPr="007D77F9">
        <w:rPr>
          <w:rFonts w:ascii="Arial" w:hAnsi="Arial" w:cs="Arial"/>
          <w:sz w:val="20"/>
          <w:szCs w:val="20"/>
        </w:rPr>
        <w:t xml:space="preserve"> of weakening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an alrea</w:t>
      </w:r>
      <w:r>
        <w:rPr>
          <w:rFonts w:ascii="Arial" w:hAnsi="Arial" w:cs="Arial"/>
          <w:sz w:val="20"/>
          <w:szCs w:val="20"/>
        </w:rPr>
        <w:t xml:space="preserve">dy crippled former opponent and </w:t>
      </w:r>
      <w:r w:rsidR="007D77F9" w:rsidRPr="007D77F9">
        <w:rPr>
          <w:rFonts w:ascii="Arial" w:hAnsi="Arial" w:cs="Arial"/>
          <w:sz w:val="20"/>
          <w:szCs w:val="20"/>
        </w:rPr>
        <w:t>possible par</w:t>
      </w:r>
      <w:r>
        <w:rPr>
          <w:rFonts w:ascii="Arial" w:hAnsi="Arial" w:cs="Arial"/>
          <w:sz w:val="20"/>
          <w:szCs w:val="20"/>
        </w:rPr>
        <w:t xml:space="preserve">tner are well outweighed by the </w:t>
      </w:r>
      <w:r w:rsidR="007D77F9" w:rsidRPr="007D77F9">
        <w:rPr>
          <w:rFonts w:ascii="Arial" w:hAnsi="Arial" w:cs="Arial"/>
          <w:sz w:val="20"/>
          <w:szCs w:val="20"/>
        </w:rPr>
        <w:t>costs of economic suicide.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D77F9" w:rsidRPr="007D77F9">
        <w:rPr>
          <w:rFonts w:ascii="Arial" w:hAnsi="Arial" w:cs="Arial"/>
          <w:sz w:val="20"/>
          <w:szCs w:val="20"/>
        </w:rPr>
        <w:t>Equally clearly, without conscription, the US cannot invade,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let a</w:t>
      </w:r>
      <w:r>
        <w:rPr>
          <w:rFonts w:ascii="Arial" w:hAnsi="Arial" w:cs="Arial"/>
          <w:sz w:val="20"/>
          <w:szCs w:val="20"/>
        </w:rPr>
        <w:t xml:space="preserve">lone occupy, Iran. So the bases </w:t>
      </w:r>
      <w:r w:rsidR="007D77F9" w:rsidRPr="007D77F9">
        <w:rPr>
          <w:rFonts w:ascii="Arial" w:hAnsi="Arial" w:cs="Arial"/>
          <w:sz w:val="20"/>
          <w:szCs w:val="20"/>
        </w:rPr>
        <w:t>obtained by the wars</w:t>
      </w:r>
      <w:r>
        <w:rPr>
          <w:rFonts w:ascii="Arial" w:hAnsi="Arial" w:cs="Arial"/>
          <w:sz w:val="20"/>
          <w:szCs w:val="20"/>
        </w:rPr>
        <w:t xml:space="preserve"> are essentially irrelevant   . . .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Pr="007D77F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 As a direct result of the </w:t>
      </w:r>
      <w:r w:rsidR="007D77F9" w:rsidRPr="007D77F9">
        <w:rPr>
          <w:rFonts w:ascii="Arial" w:hAnsi="Arial" w:cs="Arial"/>
          <w:sz w:val="20"/>
          <w:szCs w:val="20"/>
        </w:rPr>
        <w:t>extravagant spe</w:t>
      </w:r>
      <w:r>
        <w:rPr>
          <w:rFonts w:ascii="Arial" w:hAnsi="Arial" w:cs="Arial"/>
          <w:sz w:val="20"/>
          <w:szCs w:val="20"/>
        </w:rPr>
        <w:t>nding on the war, the US is in fiscal ruin: massive debt, trade defi</w:t>
      </w:r>
      <w:r w:rsidR="007D77F9" w:rsidRPr="007D77F9">
        <w:rPr>
          <w:rFonts w:ascii="Arial" w:hAnsi="Arial" w:cs="Arial"/>
          <w:sz w:val="20"/>
          <w:szCs w:val="20"/>
        </w:rPr>
        <w:t>cits,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and unbalanced budgets have led to the deepest economic recession since the great</w:t>
      </w:r>
      <w:r>
        <w:rPr>
          <w:rFonts w:ascii="Arial" w:hAnsi="Arial" w:cs="Arial"/>
          <w:sz w:val="20"/>
          <w:szCs w:val="20"/>
        </w:rPr>
        <w:t xml:space="preserve"> depression.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D77F9" w:rsidRPr="007D77F9">
        <w:rPr>
          <w:rFonts w:ascii="Arial" w:hAnsi="Arial" w:cs="Arial"/>
          <w:sz w:val="20"/>
          <w:szCs w:val="20"/>
        </w:rPr>
        <w:t>A bankrupt economy, alienated allies, and the US betrayal of its own human</w:t>
      </w:r>
      <w:r>
        <w:rPr>
          <w:rFonts w:ascii="Arial" w:hAnsi="Arial" w:cs="Arial"/>
          <w:sz w:val="20"/>
          <w:szCs w:val="20"/>
        </w:rPr>
        <w:t xml:space="preserve"> rights ideals are the </w:t>
      </w:r>
      <w:r w:rsidR="007D77F9" w:rsidRPr="007D77F9">
        <w:rPr>
          <w:rFonts w:ascii="Arial" w:hAnsi="Arial" w:cs="Arial"/>
          <w:sz w:val="20"/>
          <w:szCs w:val="20"/>
        </w:rPr>
        <w:t>results of this war. Consequently, the U</w:t>
      </w:r>
      <w:r>
        <w:rPr>
          <w:rFonts w:ascii="Arial" w:hAnsi="Arial" w:cs="Arial"/>
          <w:sz w:val="20"/>
          <w:szCs w:val="20"/>
        </w:rPr>
        <w:t xml:space="preserve">S can no longer credibly claim, </w:t>
      </w:r>
      <w:r w:rsidR="007D77F9" w:rsidRPr="007D77F9">
        <w:rPr>
          <w:rFonts w:ascii="Arial" w:hAnsi="Arial" w:cs="Arial"/>
          <w:sz w:val="20"/>
          <w:szCs w:val="20"/>
        </w:rPr>
        <w:t>at lea</w:t>
      </w:r>
      <w:r>
        <w:rPr>
          <w:rFonts w:ascii="Arial" w:hAnsi="Arial" w:cs="Arial"/>
          <w:sz w:val="20"/>
          <w:szCs w:val="20"/>
        </w:rPr>
        <w:t xml:space="preserve">st at this point of time, to be </w:t>
      </w:r>
      <w:r w:rsidR="007D77F9" w:rsidRPr="007D77F9">
        <w:rPr>
          <w:rFonts w:ascii="Arial" w:hAnsi="Arial" w:cs="Arial"/>
          <w:sz w:val="20"/>
          <w:szCs w:val="20"/>
        </w:rPr>
        <w:t>the gl</w:t>
      </w:r>
      <w:r>
        <w:rPr>
          <w:rFonts w:ascii="Arial" w:hAnsi="Arial" w:cs="Arial"/>
          <w:sz w:val="20"/>
          <w:szCs w:val="20"/>
        </w:rPr>
        <w:t>obal champion of human rights.</w:t>
      </w:r>
      <w:r w:rsidR="007D77F9" w:rsidRPr="007D77F9">
        <w:rPr>
          <w:rFonts w:ascii="Arial" w:hAnsi="Arial" w:cs="Arial"/>
          <w:sz w:val="20"/>
          <w:szCs w:val="20"/>
        </w:rPr>
        <w:t xml:space="preserve"> It has thereby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 xml:space="preserve">lost the </w:t>
      </w:r>
      <w:proofErr w:type="spellStart"/>
      <w:r w:rsidR="007D77F9" w:rsidRPr="007D77F9">
        <w:rPr>
          <w:rFonts w:ascii="Arial" w:hAnsi="Arial" w:cs="Arial"/>
          <w:sz w:val="20"/>
          <w:szCs w:val="20"/>
        </w:rPr>
        <w:t>legitimator</w:t>
      </w:r>
      <w:proofErr w:type="spellEnd"/>
      <w:r w:rsidR="007D77F9" w:rsidRPr="007D77F9">
        <w:rPr>
          <w:rFonts w:ascii="Arial" w:hAnsi="Arial" w:cs="Arial"/>
          <w:sz w:val="20"/>
          <w:szCs w:val="20"/>
        </w:rPr>
        <w:t xml:space="preserve"> of its passing global hegemony. 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D77F9" w:rsidRPr="007D77F9">
        <w:rPr>
          <w:rFonts w:ascii="Arial" w:hAnsi="Arial" w:cs="Arial"/>
          <w:sz w:val="20"/>
          <w:szCs w:val="20"/>
        </w:rPr>
        <w:t>The US is losing its ill-conceived war</w:t>
      </w:r>
      <w:r>
        <w:rPr>
          <w:rFonts w:ascii="Arial" w:hAnsi="Arial" w:cs="Arial"/>
          <w:sz w:val="20"/>
          <w:szCs w:val="20"/>
        </w:rPr>
        <w:t xml:space="preserve"> on terror, and it is a self-infl</w:t>
      </w:r>
      <w:r w:rsidR="007D77F9" w:rsidRPr="007D77F9">
        <w:rPr>
          <w:rFonts w:ascii="Arial" w:hAnsi="Arial" w:cs="Arial"/>
          <w:sz w:val="20"/>
          <w:szCs w:val="20"/>
        </w:rPr>
        <w:t>icted defeat.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BC38C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Pr="007D77F9">
        <w:rPr>
          <w:rFonts w:ascii="Arial" w:hAnsi="Arial" w:cs="Arial"/>
          <w:sz w:val="20"/>
          <w:szCs w:val="20"/>
        </w:rPr>
        <w:t xml:space="preserve">CNN, ‘Bin Laden: Goal is to Bankrupt </w:t>
      </w:r>
      <w:r>
        <w:rPr>
          <w:rFonts w:ascii="Arial" w:hAnsi="Arial" w:cs="Arial"/>
          <w:sz w:val="20"/>
          <w:szCs w:val="20"/>
        </w:rPr>
        <w:t xml:space="preserve">U.S.’ CNN.com (1 November 2004) </w:t>
      </w:r>
      <w:r w:rsidRPr="007D77F9">
        <w:rPr>
          <w:rFonts w:ascii="Arial" w:hAnsi="Arial" w:cs="Arial"/>
          <w:sz w:val="20"/>
          <w:szCs w:val="20"/>
        </w:rPr>
        <w:t>&lt;http://www.cnn.com/2004/WORLD/meast/11/01/binladen.tape/&gt; accessed 30 May 2010</w:t>
      </w:r>
      <w:r>
        <w:rPr>
          <w:rFonts w:ascii="Arial" w:hAnsi="Arial" w:cs="Arial"/>
          <w:sz w:val="20"/>
          <w:szCs w:val="20"/>
        </w:rPr>
        <w:t>]     . . .</w:t>
      </w: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C38C9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BC38C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Torture and assassination</w:t>
      </w:r>
      <w:r w:rsidR="007D77F9" w:rsidRPr="007D77F9">
        <w:rPr>
          <w:rFonts w:ascii="Arial" w:hAnsi="Arial" w:cs="Arial"/>
          <w:sz w:val="20"/>
          <w:szCs w:val="20"/>
        </w:rPr>
        <w:t xml:space="preserve"> are now seen as normal,</w:t>
      </w:r>
      <w:r>
        <w:rPr>
          <w:rFonts w:ascii="Arial" w:hAnsi="Arial" w:cs="Arial"/>
          <w:sz w:val="20"/>
          <w:szCs w:val="20"/>
        </w:rPr>
        <w:t xml:space="preserve"> even desirable. The Death’s Head has </w:t>
      </w:r>
      <w:r w:rsidR="007D77F9" w:rsidRPr="007D77F9">
        <w:rPr>
          <w:rFonts w:ascii="Arial" w:hAnsi="Arial" w:cs="Arial"/>
          <w:sz w:val="20"/>
          <w:szCs w:val="20"/>
        </w:rPr>
        <w:t>become a popular icon throughout the US.</w:t>
      </w: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Pr="007D77F9">
        <w:rPr>
          <w:rFonts w:ascii="Arial" w:hAnsi="Arial" w:cs="Arial"/>
          <w:sz w:val="20"/>
          <w:szCs w:val="20"/>
        </w:rPr>
        <w:t>‘Death’s Hea</w:t>
      </w:r>
      <w:r>
        <w:rPr>
          <w:rFonts w:ascii="Arial" w:hAnsi="Arial" w:cs="Arial"/>
          <w:sz w:val="20"/>
          <w:szCs w:val="20"/>
        </w:rPr>
        <w:t xml:space="preserve">d Symbol’ DesignBoom.com (2009) </w:t>
      </w:r>
      <w:r w:rsidRPr="00215ED7">
        <w:rPr>
          <w:rFonts w:ascii="Arial" w:hAnsi="Arial" w:cs="Arial"/>
          <w:sz w:val="20"/>
          <w:szCs w:val="20"/>
        </w:rPr>
        <w:t>http://www.designboom.com/history/death.html accessed 30 May 2010</w:t>
      </w:r>
      <w:r>
        <w:rPr>
          <w:rFonts w:ascii="Arial" w:hAnsi="Arial" w:cs="Arial"/>
          <w:sz w:val="20"/>
          <w:szCs w:val="20"/>
        </w:rPr>
        <w:t xml:space="preserve">]  </w:t>
      </w:r>
      <w:r w:rsidR="00BC38C9">
        <w:rPr>
          <w:rFonts w:ascii="Arial" w:hAnsi="Arial" w:cs="Arial"/>
          <w:sz w:val="20"/>
          <w:szCs w:val="20"/>
        </w:rPr>
        <w:t xml:space="preserve">    . . .  </w:t>
      </w: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. . .    T</w:t>
      </w:r>
      <w:r w:rsidR="007D77F9" w:rsidRPr="007D77F9">
        <w:rPr>
          <w:rFonts w:ascii="Arial" w:hAnsi="Arial" w:cs="Arial"/>
          <w:sz w:val="20"/>
          <w:szCs w:val="20"/>
        </w:rPr>
        <w:t>hose lawless views are not shared by the US allies such as France and Germany.</w:t>
      </w:r>
      <w:r>
        <w:rPr>
          <w:rFonts w:ascii="Arial" w:hAnsi="Arial" w:cs="Arial"/>
          <w:sz w:val="20"/>
          <w:szCs w:val="20"/>
        </w:rPr>
        <w:t xml:space="preserve">   . . .   Each instance of torture</w:t>
      </w:r>
      <w:r w:rsidR="007D77F9" w:rsidRPr="007D77F9">
        <w:rPr>
          <w:rFonts w:ascii="Arial" w:hAnsi="Arial" w:cs="Arial"/>
          <w:sz w:val="20"/>
          <w:szCs w:val="20"/>
        </w:rPr>
        <w:t xml:space="preserve"> and wanton slaying of civilians generates more</w:t>
      </w:r>
      <w:r>
        <w:rPr>
          <w:rFonts w:ascii="Arial" w:hAnsi="Arial" w:cs="Arial"/>
          <w:sz w:val="20"/>
          <w:szCs w:val="20"/>
        </w:rPr>
        <w:t xml:space="preserve"> enemies for the US to face.  </w:t>
      </w:r>
      <w:r w:rsidR="007D77F9" w:rsidRPr="007D77F9">
        <w:rPr>
          <w:rFonts w:ascii="Arial" w:hAnsi="Arial" w:cs="Arial"/>
          <w:sz w:val="20"/>
          <w:szCs w:val="20"/>
        </w:rPr>
        <w:t>Potential Third World allies</w:t>
      </w:r>
      <w:r>
        <w:rPr>
          <w:rFonts w:ascii="Arial" w:hAnsi="Arial" w:cs="Arial"/>
          <w:sz w:val="20"/>
          <w:szCs w:val="20"/>
        </w:rPr>
        <w:t xml:space="preserve"> such as India rightly view the </w:t>
      </w:r>
      <w:r w:rsidR="007D77F9" w:rsidRPr="007D77F9">
        <w:rPr>
          <w:rFonts w:ascii="Arial" w:hAnsi="Arial" w:cs="Arial"/>
          <w:sz w:val="20"/>
          <w:szCs w:val="20"/>
        </w:rPr>
        <w:t>US willingness to igno</w:t>
      </w:r>
      <w:r>
        <w:rPr>
          <w:rFonts w:ascii="Arial" w:hAnsi="Arial" w:cs="Arial"/>
          <w:sz w:val="20"/>
          <w:szCs w:val="20"/>
        </w:rPr>
        <w:t xml:space="preserve">re the rule of law and violate clear jus </w:t>
      </w:r>
      <w:proofErr w:type="spellStart"/>
      <w:r>
        <w:rPr>
          <w:rFonts w:ascii="Arial" w:hAnsi="Arial" w:cs="Arial"/>
          <w:sz w:val="20"/>
          <w:szCs w:val="20"/>
        </w:rPr>
        <w:t>cogens</w:t>
      </w:r>
      <w:proofErr w:type="spellEnd"/>
      <w:r>
        <w:rPr>
          <w:rFonts w:ascii="Arial" w:hAnsi="Arial" w:cs="Arial"/>
          <w:sz w:val="20"/>
          <w:szCs w:val="20"/>
        </w:rPr>
        <w:t xml:space="preserve"> rules</w:t>
      </w:r>
      <w:r w:rsidR="007D77F9" w:rsidRPr="007D77F9">
        <w:rPr>
          <w:rFonts w:ascii="Arial" w:hAnsi="Arial" w:cs="Arial"/>
          <w:sz w:val="20"/>
          <w:szCs w:val="20"/>
        </w:rPr>
        <w:t xml:space="preserve"> by torturing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prisoners as anathema. Conseq</w:t>
      </w:r>
      <w:r>
        <w:rPr>
          <w:rFonts w:ascii="Arial" w:hAnsi="Arial" w:cs="Arial"/>
          <w:sz w:val="20"/>
          <w:szCs w:val="20"/>
        </w:rPr>
        <w:t xml:space="preserve">uently, the </w:t>
      </w:r>
      <w:proofErr w:type="gramStart"/>
      <w:r>
        <w:rPr>
          <w:rFonts w:ascii="Arial" w:hAnsi="Arial" w:cs="Arial"/>
          <w:sz w:val="20"/>
          <w:szCs w:val="20"/>
        </w:rPr>
        <w:t>US !</w:t>
      </w:r>
      <w:proofErr w:type="spellStart"/>
      <w:proofErr w:type="gramEnd"/>
      <w:r>
        <w:rPr>
          <w:rFonts w:ascii="Arial" w:hAnsi="Arial" w:cs="Arial"/>
          <w:sz w:val="20"/>
          <w:szCs w:val="20"/>
        </w:rPr>
        <w:t>nds</w:t>
      </w:r>
      <w:proofErr w:type="spellEnd"/>
      <w:r>
        <w:rPr>
          <w:rFonts w:ascii="Arial" w:hAnsi="Arial" w:cs="Arial"/>
          <w:sz w:val="20"/>
          <w:szCs w:val="20"/>
        </w:rPr>
        <w:t xml:space="preserve"> itself with </w:t>
      </w:r>
      <w:r w:rsidR="007D77F9" w:rsidRPr="007D77F9">
        <w:rPr>
          <w:rFonts w:ascii="Arial" w:hAnsi="Arial" w:cs="Arial"/>
          <w:sz w:val="20"/>
          <w:szCs w:val="20"/>
        </w:rPr>
        <w:t>no committed coalition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 xml:space="preserve">to implement any policy — and, as noted earlier, </w:t>
      </w:r>
      <w:r>
        <w:rPr>
          <w:rFonts w:ascii="Arial" w:hAnsi="Arial" w:cs="Arial"/>
          <w:sz w:val="20"/>
          <w:szCs w:val="20"/>
        </w:rPr>
        <w:t xml:space="preserve">the US policies are unrealistic </w:t>
      </w:r>
      <w:r w:rsidR="007D77F9" w:rsidRPr="007D77F9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incoherent.</w:t>
      </w:r>
    </w:p>
    <w:p w:rsidR="00215ED7" w:rsidRPr="007D77F9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Pr="007D77F9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D77F9" w:rsidRPr="007D77F9">
        <w:rPr>
          <w:rFonts w:ascii="Arial" w:hAnsi="Arial" w:cs="Arial"/>
          <w:sz w:val="20"/>
          <w:szCs w:val="20"/>
        </w:rPr>
        <w:t>Furthermore, the US violations of the laws of war by torture and indiscriminate killing</w:t>
      </w:r>
      <w:r>
        <w:rPr>
          <w:rFonts w:ascii="Arial" w:hAnsi="Arial" w:cs="Arial"/>
          <w:sz w:val="20"/>
          <w:szCs w:val="20"/>
        </w:rPr>
        <w:t xml:space="preserve"> have the </w:t>
      </w:r>
      <w:r w:rsidR="007D77F9" w:rsidRPr="007D77F9">
        <w:rPr>
          <w:rFonts w:ascii="Arial" w:hAnsi="Arial" w:cs="Arial"/>
          <w:sz w:val="20"/>
          <w:szCs w:val="20"/>
        </w:rPr>
        <w:t>effect of strengthening the resolve of tho</w:t>
      </w:r>
      <w:r>
        <w:rPr>
          <w:rFonts w:ascii="Arial" w:hAnsi="Arial" w:cs="Arial"/>
          <w:sz w:val="20"/>
          <w:szCs w:val="20"/>
        </w:rPr>
        <w:t xml:space="preserve">se who would oppose the US with violence. Each incidence of </w:t>
      </w:r>
      <w:r w:rsidR="007D77F9" w:rsidRPr="007D77F9">
        <w:rPr>
          <w:rFonts w:ascii="Arial" w:hAnsi="Arial" w:cs="Arial"/>
          <w:sz w:val="20"/>
          <w:szCs w:val="20"/>
        </w:rPr>
        <w:t>torture committed by the US or those extradited by the US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to se</w:t>
      </w:r>
      <w:r>
        <w:rPr>
          <w:rFonts w:ascii="Arial" w:hAnsi="Arial" w:cs="Arial"/>
          <w:sz w:val="20"/>
          <w:szCs w:val="20"/>
        </w:rPr>
        <w:t xml:space="preserve">cret prisons or torture </w:t>
      </w:r>
      <w:proofErr w:type="spellStart"/>
      <w:r>
        <w:rPr>
          <w:rFonts w:ascii="Arial" w:hAnsi="Arial" w:cs="Arial"/>
          <w:sz w:val="20"/>
          <w:szCs w:val="20"/>
        </w:rPr>
        <w:t>centres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administered</w:t>
      </w:r>
      <w:r>
        <w:rPr>
          <w:rFonts w:ascii="Arial" w:hAnsi="Arial" w:cs="Arial"/>
          <w:sz w:val="20"/>
          <w:szCs w:val="20"/>
        </w:rPr>
        <w:t xml:space="preserve"> by the US or US client states</w:t>
      </w:r>
      <w:r w:rsidR="007D77F9" w:rsidRPr="007D77F9">
        <w:rPr>
          <w:rFonts w:ascii="Arial" w:hAnsi="Arial" w:cs="Arial"/>
          <w:sz w:val="20"/>
          <w:szCs w:val="20"/>
        </w:rPr>
        <w:t xml:space="preserve"> under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‘extraordina</w:t>
      </w:r>
      <w:r>
        <w:rPr>
          <w:rFonts w:ascii="Arial" w:hAnsi="Arial" w:cs="Arial"/>
          <w:sz w:val="20"/>
          <w:szCs w:val="20"/>
        </w:rPr>
        <w:t>ry rendition’</w:t>
      </w:r>
      <w:r w:rsidR="007D77F9" w:rsidRPr="007D77F9">
        <w:rPr>
          <w:rFonts w:ascii="Arial" w:hAnsi="Arial" w:cs="Arial"/>
          <w:sz w:val="20"/>
          <w:szCs w:val="20"/>
        </w:rPr>
        <w:t xml:space="preserve"> bu</w:t>
      </w:r>
      <w:r>
        <w:rPr>
          <w:rFonts w:ascii="Arial" w:hAnsi="Arial" w:cs="Arial"/>
          <w:sz w:val="20"/>
          <w:szCs w:val="20"/>
        </w:rPr>
        <w:t xml:space="preserve">ilds lasting hatred against the </w:t>
      </w:r>
      <w:r w:rsidR="007D77F9" w:rsidRPr="007D77F9">
        <w:rPr>
          <w:rFonts w:ascii="Arial" w:hAnsi="Arial" w:cs="Arial"/>
          <w:sz w:val="20"/>
          <w:szCs w:val="20"/>
        </w:rPr>
        <w:lastRenderedPageBreak/>
        <w:t>US. Every incident of wanton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slaying of civilians, of arrogance, likewise</w:t>
      </w:r>
      <w:r>
        <w:rPr>
          <w:rFonts w:ascii="Arial" w:hAnsi="Arial" w:cs="Arial"/>
          <w:sz w:val="20"/>
          <w:szCs w:val="20"/>
        </w:rPr>
        <w:t xml:space="preserve"> motivates the opponents of the US to fi</w:t>
      </w:r>
      <w:r w:rsidR="007D77F9" w:rsidRPr="007D77F9">
        <w:rPr>
          <w:rFonts w:ascii="Arial" w:hAnsi="Arial" w:cs="Arial"/>
          <w:sz w:val="20"/>
          <w:szCs w:val="20"/>
        </w:rPr>
        <w:t>ght for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their family, their homeland.</w:t>
      </w:r>
    </w:p>
    <w:p w:rsidR="007D77F9" w:rsidRPr="007D77F9" w:rsidRDefault="007D77F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Default="00215ED7" w:rsidP="00215ED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7D77F9" w:rsidRPr="007D77F9">
        <w:rPr>
          <w:rFonts w:ascii="Arial" w:hAnsi="Arial" w:cs="Arial"/>
          <w:sz w:val="20"/>
          <w:szCs w:val="20"/>
        </w:rPr>
        <w:t>The US military is far from home. Each US soldier could be back at home working in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 xml:space="preserve">McDonalds </w:t>
      </w:r>
      <w:r>
        <w:rPr>
          <w:rFonts w:ascii="Arial" w:hAnsi="Arial" w:cs="Arial"/>
          <w:sz w:val="20"/>
          <w:szCs w:val="20"/>
        </w:rPr>
        <w:t xml:space="preserve">   . . .     Afghan peasants have nowhere to go: they are fi</w:t>
      </w:r>
      <w:r w:rsidR="007D77F9" w:rsidRPr="007D77F9">
        <w:rPr>
          <w:rFonts w:ascii="Arial" w:hAnsi="Arial" w:cs="Arial"/>
          <w:sz w:val="20"/>
          <w:szCs w:val="20"/>
        </w:rPr>
        <w:t>ghting for their h</w:t>
      </w:r>
      <w:r>
        <w:rPr>
          <w:rFonts w:ascii="Arial" w:hAnsi="Arial" w:cs="Arial"/>
          <w:sz w:val="20"/>
          <w:szCs w:val="20"/>
        </w:rPr>
        <w:t xml:space="preserve">omes, their families, and their </w:t>
      </w:r>
      <w:r w:rsidR="007D77F9" w:rsidRPr="007D77F9">
        <w:rPr>
          <w:rFonts w:ascii="Arial" w:hAnsi="Arial" w:cs="Arial"/>
          <w:sz w:val="20"/>
          <w:szCs w:val="20"/>
        </w:rPr>
        <w:t xml:space="preserve">friends. </w:t>
      </w:r>
      <w:r>
        <w:rPr>
          <w:rFonts w:ascii="Arial" w:hAnsi="Arial" w:cs="Arial"/>
          <w:sz w:val="20"/>
          <w:szCs w:val="20"/>
        </w:rPr>
        <w:t xml:space="preserve">   . . .   </w:t>
      </w:r>
    </w:p>
    <w:p w:rsidR="00215ED7" w:rsidRDefault="00215ED7" w:rsidP="00215E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Pr="007D77F9" w:rsidRDefault="00215ED7" w:rsidP="00215E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7D77F9" w:rsidRPr="007D77F9">
        <w:rPr>
          <w:rFonts w:ascii="Arial" w:hAnsi="Arial" w:cs="Arial"/>
          <w:sz w:val="20"/>
          <w:szCs w:val="20"/>
        </w:rPr>
        <w:t xml:space="preserve">The US must </w:t>
      </w:r>
      <w:proofErr w:type="spellStart"/>
      <w:r w:rsidR="007D77F9" w:rsidRPr="007D77F9">
        <w:rPr>
          <w:rFonts w:ascii="Arial" w:hAnsi="Arial" w:cs="Arial"/>
          <w:sz w:val="20"/>
          <w:szCs w:val="20"/>
        </w:rPr>
        <w:t>reconceive</w:t>
      </w:r>
      <w:proofErr w:type="spellEnd"/>
      <w:r w:rsidR="007D77F9" w:rsidRPr="007D77F9">
        <w:rPr>
          <w:rFonts w:ascii="Arial" w:hAnsi="Arial" w:cs="Arial"/>
          <w:sz w:val="20"/>
          <w:szCs w:val="20"/>
        </w:rPr>
        <w:t xml:space="preserve"> terrorism as a criminal activity — not an act of war, and contain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it by isolating terrorists from the masses.</w:t>
      </w:r>
      <w:r>
        <w:rPr>
          <w:rFonts w:ascii="Arial" w:hAnsi="Arial" w:cs="Arial"/>
          <w:sz w:val="20"/>
          <w:szCs w:val="20"/>
        </w:rPr>
        <w:t xml:space="preserve">   . . .</w:t>
      </w: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[</w:t>
      </w:r>
      <w:r w:rsidRPr="007D77F9">
        <w:rPr>
          <w:rFonts w:ascii="Arial" w:hAnsi="Arial" w:cs="Arial"/>
          <w:sz w:val="20"/>
          <w:szCs w:val="20"/>
        </w:rPr>
        <w:t xml:space="preserve">Philip P </w:t>
      </w:r>
      <w:proofErr w:type="spellStart"/>
      <w:r w:rsidRPr="007D77F9">
        <w:rPr>
          <w:rFonts w:ascii="Arial" w:hAnsi="Arial" w:cs="Arial"/>
          <w:sz w:val="20"/>
          <w:szCs w:val="20"/>
        </w:rPr>
        <w:t>Purpura</w:t>
      </w:r>
      <w:proofErr w:type="spellEnd"/>
      <w:r w:rsidRPr="007D77F9">
        <w:rPr>
          <w:rFonts w:ascii="Arial" w:hAnsi="Arial" w:cs="Arial"/>
          <w:sz w:val="20"/>
          <w:szCs w:val="20"/>
        </w:rPr>
        <w:t>, Terrorism and Homeland Security: An Introduction with App</w:t>
      </w:r>
      <w:r>
        <w:rPr>
          <w:rFonts w:ascii="Arial" w:hAnsi="Arial" w:cs="Arial"/>
          <w:sz w:val="20"/>
          <w:szCs w:val="20"/>
        </w:rPr>
        <w:t xml:space="preserve">lications (1st </w:t>
      </w:r>
      <w:proofErr w:type="spellStart"/>
      <w:r>
        <w:rPr>
          <w:rFonts w:ascii="Arial" w:hAnsi="Arial" w:cs="Arial"/>
          <w:sz w:val="20"/>
          <w:szCs w:val="20"/>
        </w:rPr>
        <w:t>edn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Buuterworth</w:t>
      </w:r>
      <w:proofErr w:type="spellEnd"/>
      <w:r>
        <w:rPr>
          <w:rFonts w:ascii="Arial" w:hAnsi="Arial" w:cs="Arial"/>
          <w:sz w:val="20"/>
          <w:szCs w:val="20"/>
        </w:rPr>
        <w:t xml:space="preserve">- </w:t>
      </w:r>
      <w:r w:rsidRPr="007D77F9">
        <w:rPr>
          <w:rFonts w:ascii="Arial" w:hAnsi="Arial" w:cs="Arial"/>
          <w:sz w:val="20"/>
          <w:szCs w:val="20"/>
        </w:rPr>
        <w:t>Heinemann, Burlington 2007) 95</w:t>
      </w:r>
      <w:r>
        <w:rPr>
          <w:rFonts w:ascii="Arial" w:hAnsi="Arial" w:cs="Arial"/>
          <w:sz w:val="20"/>
          <w:szCs w:val="20"/>
        </w:rPr>
        <w:t>]    . . .</w:t>
      </w: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Pr="00215ED7" w:rsidRDefault="00215ED7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215ED7"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215ED7">
        <w:rPr>
          <w:rFonts w:ascii="Times New Roman" w:hAnsi="Times New Roman" w:cs="Times New Roman"/>
          <w:color w:val="FF0000"/>
          <w:sz w:val="24"/>
          <w:szCs w:val="24"/>
        </w:rPr>
        <w:t>{  And</w:t>
      </w:r>
      <w:proofErr w:type="gramEnd"/>
      <w:r w:rsidRPr="00215ED7">
        <w:rPr>
          <w:rFonts w:ascii="Times New Roman" w:hAnsi="Times New Roman" w:cs="Times New Roman"/>
          <w:color w:val="FF0000"/>
          <w:sz w:val="24"/>
          <w:szCs w:val="24"/>
        </w:rPr>
        <w:t xml:space="preserve"> who will place the bell around the cat’s neck?  }</w:t>
      </w: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215ED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7D77F9" w:rsidRPr="007D77F9">
        <w:rPr>
          <w:rFonts w:ascii="Arial" w:hAnsi="Arial" w:cs="Arial"/>
          <w:sz w:val="20"/>
          <w:szCs w:val="20"/>
        </w:rPr>
        <w:t>Military, paramilitary, and police operatio</w:t>
      </w:r>
      <w:r>
        <w:rPr>
          <w:rFonts w:ascii="Arial" w:hAnsi="Arial" w:cs="Arial"/>
          <w:sz w:val="20"/>
          <w:szCs w:val="20"/>
        </w:rPr>
        <w:t xml:space="preserve">ns should focus on interdiction of potential </w:t>
      </w:r>
      <w:r w:rsidR="007D77F9" w:rsidRPr="007D77F9">
        <w:rPr>
          <w:rFonts w:ascii="Arial" w:hAnsi="Arial" w:cs="Arial"/>
          <w:sz w:val="20"/>
          <w:szCs w:val="20"/>
        </w:rPr>
        <w:t>criminals, not destruction of poor, desperate</w:t>
      </w:r>
      <w:r>
        <w:rPr>
          <w:rFonts w:ascii="Arial" w:hAnsi="Arial" w:cs="Arial"/>
          <w:sz w:val="20"/>
          <w:szCs w:val="20"/>
        </w:rPr>
        <w:t xml:space="preserve"> peasants who basically have no choice but to take up arms </w:t>
      </w:r>
      <w:r w:rsidR="007D77F9" w:rsidRPr="007D77F9">
        <w:rPr>
          <w:rFonts w:ascii="Arial" w:hAnsi="Arial" w:cs="Arial"/>
          <w:sz w:val="20"/>
          <w:szCs w:val="20"/>
        </w:rPr>
        <w:t xml:space="preserve">in self </w:t>
      </w:r>
      <w:proofErr w:type="spellStart"/>
      <w:r w:rsidR="007D77F9" w:rsidRPr="007D77F9">
        <w:rPr>
          <w:rFonts w:ascii="Arial" w:hAnsi="Arial" w:cs="Arial"/>
          <w:sz w:val="20"/>
          <w:szCs w:val="20"/>
        </w:rPr>
        <w:t>defence</w:t>
      </w:r>
      <w:proofErr w:type="spellEnd"/>
      <w:r w:rsidR="007D77F9" w:rsidRPr="007D77F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  . . .    </w:t>
      </w:r>
    </w:p>
    <w:p w:rsidR="00215ED7" w:rsidRDefault="00215ED7" w:rsidP="00215E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Pr="007D77F9" w:rsidRDefault="00215ED7" w:rsidP="00215ED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7D77F9" w:rsidRPr="007D77F9">
        <w:rPr>
          <w:rFonts w:ascii="Arial" w:hAnsi="Arial" w:cs="Arial"/>
          <w:sz w:val="20"/>
          <w:szCs w:val="20"/>
        </w:rPr>
        <w:t>In Saudi Arabia</w:t>
      </w:r>
      <w:r>
        <w:rPr>
          <w:rFonts w:ascii="Arial" w:hAnsi="Arial" w:cs="Arial"/>
          <w:sz w:val="20"/>
          <w:szCs w:val="20"/>
        </w:rPr>
        <w:t xml:space="preserve">, the US foreign policy must   . . .  </w:t>
      </w:r>
      <w:r w:rsidR="007D77F9" w:rsidRPr="007D77F9">
        <w:rPr>
          <w:rFonts w:ascii="Arial" w:hAnsi="Arial" w:cs="Arial"/>
          <w:sz w:val="20"/>
          <w:szCs w:val="20"/>
        </w:rPr>
        <w:t xml:space="preserve"> focus </w:t>
      </w:r>
      <w:r>
        <w:rPr>
          <w:rFonts w:ascii="Arial" w:hAnsi="Arial" w:cs="Arial"/>
          <w:sz w:val="20"/>
          <w:szCs w:val="20"/>
        </w:rPr>
        <w:t xml:space="preserve">  . . .   o</w:t>
      </w:r>
      <w:r w:rsidR="007D77F9" w:rsidRPr="007D77F9">
        <w:rPr>
          <w:rFonts w:ascii="Arial" w:hAnsi="Arial" w:cs="Arial"/>
          <w:sz w:val="20"/>
          <w:szCs w:val="20"/>
        </w:rPr>
        <w:t>n im</w:t>
      </w:r>
      <w:r>
        <w:rPr>
          <w:rFonts w:ascii="Arial" w:hAnsi="Arial" w:cs="Arial"/>
          <w:sz w:val="20"/>
          <w:szCs w:val="20"/>
        </w:rPr>
        <w:t xml:space="preserve">proving the lives of non-elites </w:t>
      </w:r>
      <w:r w:rsidR="007D77F9" w:rsidRPr="007D77F9">
        <w:rPr>
          <w:rFonts w:ascii="Arial" w:hAnsi="Arial" w:cs="Arial"/>
          <w:sz w:val="20"/>
          <w:szCs w:val="20"/>
        </w:rPr>
        <w:t>so as to reduce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the risks that disaffected non-elites will resort to violence as their only option.</w:t>
      </w:r>
      <w:r w:rsidR="003A2732">
        <w:rPr>
          <w:rFonts w:ascii="Arial" w:hAnsi="Arial" w:cs="Arial"/>
          <w:sz w:val="20"/>
          <w:szCs w:val="20"/>
        </w:rPr>
        <w:t xml:space="preserve">   . . .</w:t>
      </w:r>
    </w:p>
    <w:p w:rsidR="003A2732" w:rsidRDefault="003A2732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732" w:rsidRPr="003A2732" w:rsidRDefault="003A2732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A2732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gramStart"/>
      <w:r w:rsidRPr="003A2732">
        <w:rPr>
          <w:rFonts w:ascii="Times New Roman" w:hAnsi="Times New Roman" w:cs="Times New Roman"/>
          <w:color w:val="FF0000"/>
          <w:sz w:val="24"/>
          <w:szCs w:val="24"/>
        </w:rPr>
        <w:t>{  The</w:t>
      </w:r>
      <w:proofErr w:type="gramEnd"/>
      <w:r w:rsidRPr="003A2732">
        <w:rPr>
          <w:rFonts w:ascii="Times New Roman" w:hAnsi="Times New Roman" w:cs="Times New Roman"/>
          <w:color w:val="FF0000"/>
          <w:sz w:val="24"/>
          <w:szCs w:val="24"/>
        </w:rPr>
        <w:t xml:space="preserve"> author does not live in Saudi Arabia.  }</w:t>
      </w: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5ED7" w:rsidRDefault="00215ED7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732" w:rsidRDefault="003A2732" w:rsidP="007D77F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</w:t>
      </w:r>
      <w:r w:rsidR="007D77F9" w:rsidRPr="007D77F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People who are not </w:t>
      </w:r>
      <w:r w:rsidR="007D77F9" w:rsidRPr="007D77F9">
        <w:rPr>
          <w:rFonts w:ascii="Arial" w:hAnsi="Arial" w:cs="Arial"/>
          <w:sz w:val="20"/>
          <w:szCs w:val="20"/>
        </w:rPr>
        <w:t>doomed and desperate have reasons to live and will no</w:t>
      </w:r>
      <w:r>
        <w:rPr>
          <w:rFonts w:ascii="Arial" w:hAnsi="Arial" w:cs="Arial"/>
          <w:sz w:val="20"/>
          <w:szCs w:val="20"/>
        </w:rPr>
        <w:t xml:space="preserve">t willingly die for </w:t>
      </w:r>
      <w:r w:rsidR="007D77F9" w:rsidRPr="007D77F9">
        <w:rPr>
          <w:rFonts w:ascii="Arial" w:hAnsi="Arial" w:cs="Arial"/>
          <w:sz w:val="20"/>
          <w:szCs w:val="20"/>
        </w:rPr>
        <w:t>abstractions</w:t>
      </w:r>
      <w:r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 xml:space="preserve">or promises of paradise in the hereafter. </w:t>
      </w:r>
      <w:r>
        <w:rPr>
          <w:rFonts w:ascii="Arial" w:hAnsi="Arial" w:cs="Arial"/>
          <w:sz w:val="20"/>
          <w:szCs w:val="20"/>
        </w:rPr>
        <w:t xml:space="preserve">   . . . </w:t>
      </w:r>
    </w:p>
    <w:p w:rsidR="003A2732" w:rsidRDefault="003A2732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03A75" w:rsidRDefault="00B03A75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732" w:rsidRPr="003A2732" w:rsidRDefault="003A2732" w:rsidP="007D77F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A2732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{  The author does not live in paradise or the hereafter.  But many people </w:t>
      </w:r>
      <w:r>
        <w:rPr>
          <w:rFonts w:ascii="Times New Roman" w:hAnsi="Times New Roman" w:cs="Times New Roman"/>
          <w:color w:val="FF0000"/>
          <w:sz w:val="24"/>
          <w:szCs w:val="24"/>
        </w:rPr>
        <w:t>from the Middle East do.  They are</w:t>
      </w:r>
      <w:r w:rsidRPr="003A2732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4938C4">
        <w:rPr>
          <w:rFonts w:ascii="Times New Roman" w:hAnsi="Times New Roman" w:cs="Times New Roman"/>
          <w:color w:val="FF0000"/>
          <w:sz w:val="24"/>
          <w:szCs w:val="24"/>
        </w:rPr>
        <w:t xml:space="preserve"> at any rate, more pleasant than</w:t>
      </w:r>
      <w:r w:rsidRPr="003A2732">
        <w:rPr>
          <w:rFonts w:ascii="Times New Roman" w:hAnsi="Times New Roman" w:cs="Times New Roman"/>
          <w:color w:val="FF0000"/>
          <w:sz w:val="24"/>
          <w:szCs w:val="24"/>
        </w:rPr>
        <w:t xml:space="preserve"> hot summer days in Iraq.  }</w:t>
      </w:r>
    </w:p>
    <w:p w:rsidR="003A2732" w:rsidRDefault="003A2732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732" w:rsidRDefault="003A2732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732" w:rsidRDefault="003A2732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11CB7" w:rsidRDefault="003A2732" w:rsidP="00D11CB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. . .   </w:t>
      </w:r>
      <w:r w:rsidR="00D11CB7">
        <w:rPr>
          <w:rFonts w:ascii="Arial" w:hAnsi="Arial" w:cs="Arial"/>
          <w:sz w:val="20"/>
          <w:szCs w:val="20"/>
        </w:rPr>
        <w:t>At one point in the Afghan confl</w:t>
      </w:r>
      <w:r w:rsidR="007D77F9" w:rsidRPr="007D77F9">
        <w:rPr>
          <w:rFonts w:ascii="Arial" w:hAnsi="Arial" w:cs="Arial"/>
          <w:sz w:val="20"/>
          <w:szCs w:val="20"/>
        </w:rPr>
        <w:t>ict, the US was dropping MREs (‘meal</w:t>
      </w:r>
      <w:r w:rsidR="00D11CB7"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ready-to-eat’) in Afghanis</w:t>
      </w:r>
      <w:r w:rsidR="00D11CB7">
        <w:rPr>
          <w:rFonts w:ascii="Arial" w:hAnsi="Arial" w:cs="Arial"/>
          <w:sz w:val="20"/>
          <w:szCs w:val="20"/>
        </w:rPr>
        <w:t>tan — an instance of food aid.</w:t>
      </w:r>
      <w:r w:rsidR="007D77F9" w:rsidRPr="007D77F9">
        <w:rPr>
          <w:rFonts w:ascii="Arial" w:hAnsi="Arial" w:cs="Arial"/>
          <w:sz w:val="20"/>
          <w:szCs w:val="20"/>
        </w:rPr>
        <w:t xml:space="preserve"> This sort of policy seriously</w:t>
      </w:r>
      <w:r w:rsidR="00D11CB7">
        <w:rPr>
          <w:rFonts w:ascii="Arial" w:hAnsi="Arial" w:cs="Arial"/>
          <w:sz w:val="20"/>
          <w:szCs w:val="20"/>
        </w:rPr>
        <w:t xml:space="preserve"> undercuts the base of the US </w:t>
      </w:r>
      <w:r w:rsidR="007D77F9" w:rsidRPr="007D77F9">
        <w:rPr>
          <w:rFonts w:ascii="Arial" w:hAnsi="Arial" w:cs="Arial"/>
          <w:sz w:val="20"/>
          <w:szCs w:val="20"/>
        </w:rPr>
        <w:t>opponents’ criticisms of the US. The US military can enable</w:t>
      </w:r>
      <w:r w:rsidR="00D11CB7"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non-govern</w:t>
      </w:r>
      <w:r w:rsidR="00D11CB7">
        <w:rPr>
          <w:rFonts w:ascii="Arial" w:hAnsi="Arial" w:cs="Arial"/>
          <w:sz w:val="20"/>
          <w:szCs w:val="20"/>
        </w:rPr>
        <w:t xml:space="preserve">mental </w:t>
      </w:r>
      <w:proofErr w:type="spellStart"/>
      <w:r w:rsidR="00D11CB7">
        <w:rPr>
          <w:rFonts w:ascii="Arial" w:hAnsi="Arial" w:cs="Arial"/>
          <w:sz w:val="20"/>
          <w:szCs w:val="20"/>
        </w:rPr>
        <w:t>organisations</w:t>
      </w:r>
      <w:proofErr w:type="spellEnd"/>
      <w:r w:rsidR="00D11CB7">
        <w:rPr>
          <w:rFonts w:ascii="Arial" w:hAnsi="Arial" w:cs="Arial"/>
          <w:sz w:val="20"/>
          <w:szCs w:val="20"/>
        </w:rPr>
        <w:t xml:space="preserve"> to operate </w:t>
      </w:r>
      <w:r w:rsidR="007D77F9" w:rsidRPr="007D77F9">
        <w:rPr>
          <w:rFonts w:ascii="Arial" w:hAnsi="Arial" w:cs="Arial"/>
          <w:sz w:val="20"/>
          <w:szCs w:val="20"/>
        </w:rPr>
        <w:t>on the ground and can build infrastr</w:t>
      </w:r>
      <w:r w:rsidR="00D11CB7">
        <w:rPr>
          <w:rFonts w:ascii="Arial" w:hAnsi="Arial" w:cs="Arial"/>
          <w:sz w:val="20"/>
          <w:szCs w:val="20"/>
        </w:rPr>
        <w:t>ucture for the impoverished.</w:t>
      </w:r>
      <w:r w:rsidR="007D77F9" w:rsidRPr="007D77F9">
        <w:rPr>
          <w:rFonts w:ascii="Arial" w:hAnsi="Arial" w:cs="Arial"/>
          <w:sz w:val="20"/>
          <w:szCs w:val="20"/>
        </w:rPr>
        <w:t xml:space="preserve"> That migh</w:t>
      </w:r>
      <w:r w:rsidR="00D11CB7">
        <w:rPr>
          <w:rFonts w:ascii="Arial" w:hAnsi="Arial" w:cs="Arial"/>
          <w:sz w:val="20"/>
          <w:szCs w:val="20"/>
        </w:rPr>
        <w:t xml:space="preserve">t be a more effective policy to </w:t>
      </w:r>
      <w:r w:rsidR="007D77F9" w:rsidRPr="007D77F9">
        <w:rPr>
          <w:rFonts w:ascii="Arial" w:hAnsi="Arial" w:cs="Arial"/>
          <w:sz w:val="20"/>
          <w:szCs w:val="20"/>
        </w:rPr>
        <w:t>protect Americans than</w:t>
      </w:r>
      <w:r w:rsidR="00D11CB7"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indiscriminately killing and torturing the wron</w:t>
      </w:r>
      <w:r w:rsidR="00D11CB7">
        <w:rPr>
          <w:rFonts w:ascii="Arial" w:hAnsi="Arial" w:cs="Arial"/>
          <w:sz w:val="20"/>
          <w:szCs w:val="20"/>
        </w:rPr>
        <w:t xml:space="preserve">g people. The US can and should </w:t>
      </w:r>
      <w:r w:rsidR="007D77F9" w:rsidRPr="007D77F9">
        <w:rPr>
          <w:rFonts w:ascii="Arial" w:hAnsi="Arial" w:cs="Arial"/>
          <w:sz w:val="20"/>
          <w:szCs w:val="20"/>
        </w:rPr>
        <w:t>avoid local</w:t>
      </w:r>
      <w:r w:rsidR="00D11CB7">
        <w:rPr>
          <w:rFonts w:ascii="Arial" w:hAnsi="Arial" w:cs="Arial"/>
          <w:sz w:val="20"/>
          <w:szCs w:val="20"/>
        </w:rPr>
        <w:t xml:space="preserve"> confl</w:t>
      </w:r>
      <w:r w:rsidR="007D77F9" w:rsidRPr="007D77F9">
        <w:rPr>
          <w:rFonts w:ascii="Arial" w:hAnsi="Arial" w:cs="Arial"/>
          <w:sz w:val="20"/>
          <w:szCs w:val="20"/>
        </w:rPr>
        <w:t>icts and stay out of local disputes. The idea of exporting western values of democracy</w:t>
      </w:r>
      <w:r w:rsidR="00D11CB7">
        <w:rPr>
          <w:rFonts w:ascii="Arial" w:hAnsi="Arial" w:cs="Arial"/>
          <w:sz w:val="20"/>
          <w:szCs w:val="20"/>
        </w:rPr>
        <w:t xml:space="preserve"> </w:t>
      </w:r>
      <w:r w:rsidR="007D77F9" w:rsidRPr="007D77F9">
        <w:rPr>
          <w:rFonts w:ascii="Arial" w:hAnsi="Arial" w:cs="Arial"/>
          <w:sz w:val="20"/>
          <w:szCs w:val="20"/>
        </w:rPr>
        <w:t>and western standards of gender relations to Southwest Asia has clearly failed.</w:t>
      </w:r>
      <w:r w:rsidR="00D11CB7">
        <w:rPr>
          <w:rFonts w:ascii="Arial" w:hAnsi="Arial" w:cs="Arial"/>
          <w:sz w:val="20"/>
          <w:szCs w:val="20"/>
        </w:rPr>
        <w:t xml:space="preserve">   . . .</w:t>
      </w:r>
    </w:p>
    <w:p w:rsidR="007D77F9" w:rsidRDefault="00D11CB7" w:rsidP="00D11CB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D77F9" w:rsidRPr="007D77F9" w:rsidRDefault="007D77F9" w:rsidP="007D77F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D77F9">
        <w:rPr>
          <w:rFonts w:ascii="Times New Roman" w:hAnsi="Times New Roman" w:cs="Times New Roman"/>
          <w:sz w:val="20"/>
          <w:szCs w:val="20"/>
        </w:rPr>
        <w:t>--- http://drmyrawilliamson.com/SSRN-id1543267.pdf</w:t>
      </w:r>
    </w:p>
    <w:p w:rsidR="007D77F9" w:rsidRDefault="007D77F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77F9" w:rsidRDefault="007D77F9" w:rsidP="007D77F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557E1" w:rsidRDefault="00F557E1" w:rsidP="00F557E1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F557E1" w:rsidRDefault="00F557E1" w:rsidP="00F557E1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Yours Truly,</w:t>
      </w:r>
    </w:p>
    <w:p w:rsidR="00F557E1" w:rsidRDefault="00F557E1" w:rsidP="00F557E1">
      <w:pPr>
        <w:widowControl w:val="0"/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7D77F9" w:rsidRPr="0090719F" w:rsidRDefault="00F557E1" w:rsidP="00F557E1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</w:r>
      <w:r>
        <w:rPr>
          <w:rFonts w:ascii="Times New Roman" w:hAnsi="Times New Roman" w:cs="Times New Roman"/>
          <w:sz w:val="34"/>
          <w:szCs w:val="34"/>
        </w:rPr>
        <w:tab/>
        <w:t>The Black Dragon</w:t>
      </w:r>
    </w:p>
    <w:sectPr w:rsidR="007D77F9" w:rsidRPr="0090719F" w:rsidSect="00DC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719F"/>
    <w:rsid w:val="00034A00"/>
    <w:rsid w:val="0004147D"/>
    <w:rsid w:val="00051BED"/>
    <w:rsid w:val="00051FE6"/>
    <w:rsid w:val="000662E4"/>
    <w:rsid w:val="00081544"/>
    <w:rsid w:val="00084218"/>
    <w:rsid w:val="000962AD"/>
    <w:rsid w:val="000E28C0"/>
    <w:rsid w:val="0013757B"/>
    <w:rsid w:val="00157C86"/>
    <w:rsid w:val="001844A1"/>
    <w:rsid w:val="0018524F"/>
    <w:rsid w:val="0020590B"/>
    <w:rsid w:val="00215ED7"/>
    <w:rsid w:val="002A2BF3"/>
    <w:rsid w:val="002D3FF6"/>
    <w:rsid w:val="003131EB"/>
    <w:rsid w:val="003267E3"/>
    <w:rsid w:val="003377C9"/>
    <w:rsid w:val="00344B45"/>
    <w:rsid w:val="003A2732"/>
    <w:rsid w:val="003E49A7"/>
    <w:rsid w:val="004676AB"/>
    <w:rsid w:val="004938C4"/>
    <w:rsid w:val="004B0F2E"/>
    <w:rsid w:val="005744B4"/>
    <w:rsid w:val="005D33F9"/>
    <w:rsid w:val="00646D8F"/>
    <w:rsid w:val="006A2039"/>
    <w:rsid w:val="006D2C88"/>
    <w:rsid w:val="006E0A41"/>
    <w:rsid w:val="00747D00"/>
    <w:rsid w:val="0079330D"/>
    <w:rsid w:val="007974B0"/>
    <w:rsid w:val="007D08F8"/>
    <w:rsid w:val="007D77F9"/>
    <w:rsid w:val="00807C44"/>
    <w:rsid w:val="008309E9"/>
    <w:rsid w:val="00837E64"/>
    <w:rsid w:val="00847031"/>
    <w:rsid w:val="0085109F"/>
    <w:rsid w:val="00906D37"/>
    <w:rsid w:val="0090719F"/>
    <w:rsid w:val="00912B15"/>
    <w:rsid w:val="00A16A82"/>
    <w:rsid w:val="00A24FB5"/>
    <w:rsid w:val="00A6091C"/>
    <w:rsid w:val="00AB50E0"/>
    <w:rsid w:val="00AC2C1A"/>
    <w:rsid w:val="00B03A75"/>
    <w:rsid w:val="00B8372E"/>
    <w:rsid w:val="00BC38C9"/>
    <w:rsid w:val="00C616D8"/>
    <w:rsid w:val="00C67F42"/>
    <w:rsid w:val="00C806A3"/>
    <w:rsid w:val="00C91C3B"/>
    <w:rsid w:val="00D0447A"/>
    <w:rsid w:val="00D11015"/>
    <w:rsid w:val="00D11CB7"/>
    <w:rsid w:val="00DB08F0"/>
    <w:rsid w:val="00DC5FAB"/>
    <w:rsid w:val="00E31CC7"/>
    <w:rsid w:val="00E33243"/>
    <w:rsid w:val="00E8344C"/>
    <w:rsid w:val="00ED59B6"/>
    <w:rsid w:val="00F07D22"/>
    <w:rsid w:val="00F30259"/>
    <w:rsid w:val="00F557E1"/>
    <w:rsid w:val="00F7248A"/>
    <w:rsid w:val="00F94F61"/>
    <w:rsid w:val="00FA4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4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9</Pages>
  <Words>3102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Visa</dc:creator>
  <cp:keywords/>
  <dc:description/>
  <cp:lastModifiedBy>Visa</cp:lastModifiedBy>
  <cp:revision>28</cp:revision>
  <dcterms:created xsi:type="dcterms:W3CDTF">2018-09-15T20:11:00Z</dcterms:created>
  <dcterms:modified xsi:type="dcterms:W3CDTF">2018-09-17T03:06:00Z</dcterms:modified>
</cp:coreProperties>
</file>